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850" w:rsidRPr="001C51B9" w:rsidRDefault="00055014" w:rsidP="0095160E">
      <w:pPr>
        <w:spacing w:line="276" w:lineRule="auto"/>
        <w:jc w:val="right"/>
        <w:rPr>
          <w:rFonts w:ascii="微軟正黑體" w:eastAsia="微軟正黑體" w:hAnsi="微軟正黑體"/>
          <w:b/>
          <w:szCs w:val="24"/>
        </w:rPr>
      </w:pPr>
      <w:r>
        <w:rPr>
          <w:rFonts w:ascii="微軟正黑體" w:eastAsia="微軟正黑體" w:hAnsi="微軟正黑體" w:hint="eastAsia"/>
          <w:b/>
          <w:szCs w:val="24"/>
        </w:rPr>
        <w:t>11</w:t>
      </w:r>
      <w:r w:rsidR="00607980">
        <w:rPr>
          <w:rFonts w:ascii="微軟正黑體" w:eastAsia="微軟正黑體" w:hAnsi="微軟正黑體" w:hint="eastAsia"/>
          <w:b/>
          <w:szCs w:val="24"/>
        </w:rPr>
        <w:t>2</w:t>
      </w:r>
      <w:r>
        <w:rPr>
          <w:rFonts w:ascii="微軟正黑體" w:eastAsia="微軟正黑體" w:hAnsi="微軟正黑體" w:hint="eastAsia"/>
          <w:b/>
          <w:szCs w:val="24"/>
        </w:rPr>
        <w:t xml:space="preserve">年 </w:t>
      </w:r>
      <w:r w:rsidR="00616B25" w:rsidRPr="001C51B9">
        <w:rPr>
          <w:rFonts w:ascii="微軟正黑體" w:eastAsia="微軟正黑體" w:hAnsi="微軟正黑體" w:hint="eastAsia"/>
          <w:b/>
          <w:szCs w:val="24"/>
        </w:rPr>
        <w:t>三軍總醫院「</w:t>
      </w:r>
      <w:r w:rsidR="00175922" w:rsidRPr="001C51B9">
        <w:rPr>
          <w:rFonts w:ascii="微軟正黑體" w:eastAsia="微軟正黑體" w:hAnsi="微軟正黑體" w:hint="eastAsia"/>
          <w:b/>
          <w:szCs w:val="24"/>
        </w:rPr>
        <w:t>臨床醫事人員培訓</w:t>
      </w:r>
      <w:r w:rsidR="00616B25" w:rsidRPr="001C51B9">
        <w:rPr>
          <w:rFonts w:ascii="微軟正黑體" w:eastAsia="微軟正黑體" w:hAnsi="微軟正黑體" w:hint="eastAsia"/>
          <w:b/>
          <w:szCs w:val="24"/>
        </w:rPr>
        <w:t>計畫」各職類代訓項目</w:t>
      </w:r>
      <w:r w:rsidR="00B84DCD">
        <w:rPr>
          <w:rFonts w:ascii="微軟正黑體" w:eastAsia="微軟正黑體" w:hAnsi="微軟正黑體" w:hint="eastAsia"/>
          <w:b/>
          <w:szCs w:val="24"/>
        </w:rPr>
        <w:t xml:space="preserve">                       1</w:t>
      </w:r>
      <w:r w:rsidR="00794204">
        <w:rPr>
          <w:rFonts w:ascii="微軟正黑體" w:eastAsia="微軟正黑體" w:hAnsi="微軟正黑體" w:hint="eastAsia"/>
          <w:b/>
          <w:szCs w:val="24"/>
        </w:rPr>
        <w:t>1</w:t>
      </w:r>
      <w:r w:rsidR="00076FA6">
        <w:rPr>
          <w:rFonts w:ascii="微軟正黑體" w:eastAsia="微軟正黑體" w:hAnsi="微軟正黑體"/>
          <w:b/>
          <w:szCs w:val="24"/>
        </w:rPr>
        <w:t>2</w:t>
      </w:r>
      <w:r w:rsidR="00B84DCD">
        <w:rPr>
          <w:rFonts w:ascii="微軟正黑體" w:eastAsia="微軟正黑體" w:hAnsi="微軟正黑體" w:hint="eastAsia"/>
          <w:b/>
          <w:szCs w:val="24"/>
        </w:rPr>
        <w:t>年</w:t>
      </w:r>
      <w:r w:rsidR="00076FA6">
        <w:rPr>
          <w:rFonts w:ascii="微軟正黑體" w:eastAsia="微軟正黑體" w:hAnsi="微軟正黑體"/>
          <w:b/>
          <w:szCs w:val="24"/>
        </w:rPr>
        <w:t>01</w:t>
      </w:r>
      <w:r w:rsidR="0095160E">
        <w:rPr>
          <w:rFonts w:ascii="微軟正黑體" w:eastAsia="微軟正黑體" w:hAnsi="微軟正黑體" w:hint="eastAsia"/>
          <w:b/>
          <w:szCs w:val="24"/>
        </w:rPr>
        <w:t>月</w:t>
      </w:r>
      <w:r w:rsidR="00076FA6">
        <w:rPr>
          <w:rFonts w:ascii="微軟正黑體" w:eastAsia="微軟正黑體" w:hAnsi="微軟正黑體"/>
          <w:b/>
          <w:szCs w:val="24"/>
        </w:rPr>
        <w:t>12</w:t>
      </w:r>
      <w:r w:rsidR="0095160E">
        <w:rPr>
          <w:rFonts w:ascii="微軟正黑體" w:eastAsia="微軟正黑體" w:hAnsi="微軟正黑體" w:hint="eastAsia"/>
          <w:b/>
          <w:szCs w:val="24"/>
        </w:rPr>
        <w:t>日</w:t>
      </w:r>
      <w:r w:rsidR="009B10A0">
        <w:rPr>
          <w:rFonts w:ascii="微軟正黑體" w:eastAsia="微軟正黑體" w:hAnsi="微軟正黑體" w:hint="eastAsia"/>
          <w:b/>
          <w:szCs w:val="24"/>
        </w:rPr>
        <w:t>更新</w:t>
      </w:r>
    </w:p>
    <w:tbl>
      <w:tblPr>
        <w:tblStyle w:val="a3"/>
        <w:tblW w:w="16030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1"/>
        <w:gridCol w:w="1265"/>
        <w:gridCol w:w="1560"/>
        <w:gridCol w:w="11"/>
        <w:gridCol w:w="1944"/>
        <w:gridCol w:w="993"/>
        <w:gridCol w:w="3856"/>
        <w:gridCol w:w="18"/>
        <w:gridCol w:w="1541"/>
        <w:gridCol w:w="1984"/>
        <w:gridCol w:w="12"/>
        <w:gridCol w:w="2795"/>
        <w:gridCol w:w="40"/>
      </w:tblGrid>
      <w:tr w:rsidR="00593909" w:rsidRPr="001C51B9" w:rsidTr="003A49BB">
        <w:trPr>
          <w:gridAfter w:val="1"/>
          <w:wAfter w:w="40" w:type="dxa"/>
          <w:trHeight w:val="546"/>
          <w:tblHeader/>
        </w:trPr>
        <w:tc>
          <w:tcPr>
            <w:tcW w:w="1276" w:type="dxa"/>
            <w:gridSpan w:val="2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616B25" w:rsidRPr="001C51B9" w:rsidRDefault="00616B25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/>
                <w:szCs w:val="24"/>
              </w:rPr>
              <w:t>計畫</w:t>
            </w:r>
          </w:p>
        </w:tc>
        <w:tc>
          <w:tcPr>
            <w:tcW w:w="1560" w:type="dxa"/>
            <w:shd w:val="clear" w:color="auto" w:fill="B8CCE4" w:themeFill="accent1" w:themeFillTint="66"/>
            <w:vAlign w:val="center"/>
          </w:tcPr>
          <w:p w:rsidR="00616B25" w:rsidRPr="001C51B9" w:rsidRDefault="00616B25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/>
                <w:szCs w:val="24"/>
              </w:rPr>
              <w:t>執行單位</w:t>
            </w:r>
          </w:p>
        </w:tc>
        <w:tc>
          <w:tcPr>
            <w:tcW w:w="6804" w:type="dxa"/>
            <w:gridSpan w:val="4"/>
            <w:shd w:val="clear" w:color="auto" w:fill="B8CCE4" w:themeFill="accent1" w:themeFillTint="66"/>
            <w:vAlign w:val="center"/>
          </w:tcPr>
          <w:p w:rsidR="00616B25" w:rsidRPr="001C51B9" w:rsidRDefault="00616B25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/>
                <w:szCs w:val="24"/>
              </w:rPr>
              <w:t>提供他院之訓練項目及內容</w:t>
            </w:r>
          </w:p>
        </w:tc>
        <w:tc>
          <w:tcPr>
            <w:tcW w:w="1559" w:type="dxa"/>
            <w:gridSpan w:val="2"/>
            <w:shd w:val="clear" w:color="auto" w:fill="B8CCE4" w:themeFill="accent1" w:themeFillTint="66"/>
            <w:vAlign w:val="center"/>
          </w:tcPr>
          <w:p w:rsidR="00616B25" w:rsidRPr="001C51B9" w:rsidRDefault="00616B25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/>
                <w:szCs w:val="24"/>
              </w:rPr>
              <w:t>聯絡人</w:t>
            </w:r>
          </w:p>
        </w:tc>
        <w:tc>
          <w:tcPr>
            <w:tcW w:w="1984" w:type="dxa"/>
            <w:shd w:val="clear" w:color="auto" w:fill="B8CCE4" w:themeFill="accent1" w:themeFillTint="66"/>
            <w:vAlign w:val="center"/>
          </w:tcPr>
          <w:p w:rsidR="00616B25" w:rsidRPr="001C51B9" w:rsidRDefault="003004A3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b/>
                <w:szCs w:val="24"/>
              </w:rPr>
              <w:t>聯</w:t>
            </w:r>
            <w:r w:rsidR="00616B25" w:rsidRPr="001C51B9">
              <w:rPr>
                <w:rFonts w:ascii="微軟正黑體" w:eastAsia="微軟正黑體" w:hAnsi="微軟正黑體" w:cs="Times New Roman"/>
                <w:b/>
                <w:szCs w:val="24"/>
              </w:rPr>
              <w:t>絡電話</w:t>
            </w:r>
          </w:p>
        </w:tc>
        <w:tc>
          <w:tcPr>
            <w:tcW w:w="2807" w:type="dxa"/>
            <w:gridSpan w:val="2"/>
            <w:shd w:val="clear" w:color="auto" w:fill="B8CCE4" w:themeFill="accent1" w:themeFillTint="66"/>
            <w:vAlign w:val="center"/>
          </w:tcPr>
          <w:p w:rsidR="00616B25" w:rsidRPr="001C51B9" w:rsidRDefault="00616B25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b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/>
                <w:szCs w:val="24"/>
              </w:rPr>
              <w:t>E-mail</w:t>
            </w:r>
          </w:p>
        </w:tc>
      </w:tr>
      <w:tr w:rsidR="0049727F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CE1726" w:rsidRPr="001C51B9" w:rsidRDefault="0049727F" w:rsidP="0048505D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szCs w:val="24"/>
              </w:rPr>
              <w:t>呼吸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治療師</w:t>
            </w:r>
          </w:p>
        </w:tc>
        <w:tc>
          <w:tcPr>
            <w:tcW w:w="1560" w:type="dxa"/>
            <w:vMerge w:val="restart"/>
            <w:vAlign w:val="center"/>
          </w:tcPr>
          <w:p w:rsidR="0049727F" w:rsidRPr="001C51B9" w:rsidRDefault="0049727F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szCs w:val="24"/>
              </w:rPr>
              <w:t>胸腔內科</w:t>
            </w:r>
          </w:p>
        </w:tc>
        <w:tc>
          <w:tcPr>
            <w:tcW w:w="1955" w:type="dxa"/>
            <w:gridSpan w:val="2"/>
            <w:vAlign w:val="center"/>
          </w:tcPr>
          <w:p w:rsidR="0049727F" w:rsidRPr="001C51B9" w:rsidRDefault="0049727F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szCs w:val="24"/>
              </w:rPr>
              <w:t>重症呼吸照護</w:t>
            </w:r>
          </w:p>
        </w:tc>
        <w:tc>
          <w:tcPr>
            <w:tcW w:w="4849" w:type="dxa"/>
            <w:gridSpan w:val="2"/>
            <w:vAlign w:val="center"/>
          </w:tcPr>
          <w:p w:rsidR="0049727F" w:rsidRPr="0099713D" w:rsidRDefault="0049727F" w:rsidP="0099713D">
            <w:pPr>
              <w:pStyle w:val="a8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szCs w:val="24"/>
              </w:rPr>
              <w:t>肺泡回復術</w:t>
            </w:r>
          </w:p>
          <w:p w:rsidR="0099713D" w:rsidRDefault="0049727F" w:rsidP="0099713D">
            <w:pPr>
              <w:pStyle w:val="a8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szCs w:val="24"/>
              </w:rPr>
              <w:t>成人高頻震盪通氣治療</w:t>
            </w:r>
          </w:p>
          <w:p w:rsidR="0049727F" w:rsidRPr="0099713D" w:rsidRDefault="0049727F" w:rsidP="0099713D">
            <w:pPr>
              <w:pStyle w:val="a8"/>
              <w:numPr>
                <w:ilvl w:val="0"/>
                <w:numId w:val="1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szCs w:val="24"/>
              </w:rPr>
              <w:t>ECMO病人之呼吸照護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49727F" w:rsidRPr="001C51B9" w:rsidRDefault="0049727F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szCs w:val="24"/>
              </w:rPr>
              <w:t>戴玉玲</w:t>
            </w:r>
          </w:p>
          <w:p w:rsidR="0049727F" w:rsidRPr="001C51B9" w:rsidRDefault="0049727F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呼吸治療師</w:t>
            </w:r>
          </w:p>
        </w:tc>
        <w:tc>
          <w:tcPr>
            <w:tcW w:w="1984" w:type="dxa"/>
            <w:vMerge w:val="restart"/>
            <w:vAlign w:val="center"/>
          </w:tcPr>
          <w:p w:rsidR="0049727F" w:rsidRPr="001C51B9" w:rsidRDefault="0049727F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34052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49727F" w:rsidRPr="001C51B9" w:rsidRDefault="00AC65D0" w:rsidP="00904584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hyperlink r:id="rId8" w:history="1">
              <w:r w:rsidR="004C38DB" w:rsidRPr="003A66F2">
                <w:rPr>
                  <w:rStyle w:val="a9"/>
                  <w:rFonts w:ascii="微軟正黑體" w:eastAsia="微軟正黑體" w:hAnsi="微軟正黑體" w:cs="Times New Roman" w:hint="eastAsia"/>
                  <w:szCs w:val="24"/>
                </w:rPr>
                <w:t>o</w:t>
              </w:r>
              <w:r w:rsidR="004C38DB" w:rsidRPr="003A66F2">
                <w:rPr>
                  <w:rStyle w:val="a9"/>
                  <w:rFonts w:ascii="微軟正黑體" w:eastAsia="微軟正黑體" w:hAnsi="微軟正黑體" w:cs="Times New Roman"/>
                  <w:szCs w:val="24"/>
                </w:rPr>
                <w:t>yday100@</w:t>
              </w:r>
              <w:r w:rsidR="004C38DB" w:rsidRPr="003A66F2">
                <w:rPr>
                  <w:rStyle w:val="a9"/>
                  <w:rFonts w:ascii="微軟正黑體" w:eastAsia="微軟正黑體" w:hAnsi="微軟正黑體" w:cs="Times New Roman" w:hint="eastAsia"/>
                  <w:szCs w:val="24"/>
                </w:rPr>
                <w:t>gmail.com</w:t>
              </w:r>
            </w:hyperlink>
          </w:p>
        </w:tc>
      </w:tr>
      <w:tr w:rsidR="0049727F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szCs w:val="24"/>
              </w:rPr>
              <w:t>長期呼吸照護</w:t>
            </w:r>
          </w:p>
        </w:tc>
        <w:tc>
          <w:tcPr>
            <w:tcW w:w="4849" w:type="dxa"/>
            <w:gridSpan w:val="2"/>
            <w:vAlign w:val="center"/>
          </w:tcPr>
          <w:p w:rsidR="0049727F" w:rsidRPr="0099713D" w:rsidRDefault="0049727F" w:rsidP="0099713D">
            <w:pPr>
              <w:pStyle w:val="a8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IDS呼吸器個案管理之實務技巧</w:t>
            </w:r>
          </w:p>
          <w:p w:rsidR="0099713D" w:rsidRDefault="0049727F" w:rsidP="0099713D">
            <w:pPr>
              <w:pStyle w:val="a8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RCC呼吸器脫離訓練技巧及實務</w:t>
            </w:r>
          </w:p>
          <w:p w:rsidR="0049727F" w:rsidRPr="0099713D" w:rsidRDefault="0049727F" w:rsidP="0099713D">
            <w:pPr>
              <w:pStyle w:val="a8"/>
              <w:numPr>
                <w:ilvl w:val="0"/>
                <w:numId w:val="1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</w:pPr>
            <w:r w:rsidRPr="0099713D">
              <w:rPr>
                <w:rFonts w:ascii="微軟正黑體" w:eastAsia="微軟正黑體" w:hAnsi="微軟正黑體" w:cs="Times New Roman"/>
                <w:bCs/>
                <w:kern w:val="0"/>
                <w:szCs w:val="24"/>
              </w:rPr>
              <w:t>RCW長期呼吸器患者照護技巧及實務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49727F" w:rsidRPr="001C51B9" w:rsidRDefault="0049727F" w:rsidP="00424C81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</w:tr>
      <w:tr w:rsidR="00A43772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A43772" w:rsidRPr="00AC4D0C" w:rsidRDefault="00A43772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kern w:val="0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物理</w:t>
            </w:r>
            <w:r w:rsidRPr="001C51B9">
              <w:rPr>
                <w:rFonts w:ascii="微軟正黑體" w:eastAsia="微軟正黑體" w:hAnsi="微軟正黑體" w:hint="eastAsia"/>
                <w:kern w:val="0"/>
                <w:szCs w:val="24"/>
              </w:rPr>
              <w:t>治療師</w:t>
            </w:r>
          </w:p>
        </w:tc>
        <w:tc>
          <w:tcPr>
            <w:tcW w:w="1560" w:type="dxa"/>
            <w:vMerge w:val="restart"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kern w:val="0"/>
                <w:szCs w:val="24"/>
              </w:rPr>
              <w:t>復健醫學部</w:t>
            </w:r>
          </w:p>
        </w:tc>
        <w:tc>
          <w:tcPr>
            <w:tcW w:w="1955" w:type="dxa"/>
            <w:gridSpan w:val="2"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基礎課程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(每一科別)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4849" w:type="dxa"/>
            <w:gridSpan w:val="2"/>
            <w:vAlign w:val="center"/>
          </w:tcPr>
          <w:p w:rsidR="00A43772" w:rsidRPr="0099713D" w:rsidRDefault="00A43772" w:rsidP="00A43772">
            <w:pPr>
              <w:pStyle w:val="a8"/>
              <w:numPr>
                <w:ilvl w:val="0"/>
                <w:numId w:val="16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基礎物理治療評估與治療技術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正確治療儀器操作及使用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基本問診技巧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學習常見疾病之診斷與處置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學習基本臨床檢查及病歷相關紀錄之意義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熟悉評估及治療技巧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了解治療之相關適應症及禁忌症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正確病例書寫及記錄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依據病患病情及家庭社會支持系統，訂定適宜出院(轉介)目標並提供相關資訊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4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學習如何衛教病患</w:t>
            </w:r>
            <w:r w:rsidRPr="0099713D">
              <w:rPr>
                <w:rFonts w:ascii="微軟正黑體" w:eastAsia="微軟正黑體" w:hAnsi="微軟正黑體" w:hint="eastAsia"/>
                <w:kern w:val="0"/>
                <w:szCs w:val="24"/>
              </w:rPr>
              <w:t>及家屬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A43772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A43772">
              <w:rPr>
                <w:rFonts w:ascii="微軟正黑體" w:eastAsia="微軟正黑體" w:hAnsi="微軟正黑體" w:hint="eastAsia"/>
                <w:szCs w:val="24"/>
              </w:rPr>
              <w:t>黎桂珍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kern w:val="0"/>
                <w:szCs w:val="24"/>
              </w:rPr>
              <w:t>物理治療師</w:t>
            </w:r>
          </w:p>
        </w:tc>
        <w:tc>
          <w:tcPr>
            <w:tcW w:w="1984" w:type="dxa"/>
            <w:vMerge w:val="restart"/>
            <w:vAlign w:val="center"/>
          </w:tcPr>
          <w:p w:rsidR="00A43772" w:rsidRPr="00A43772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kern w:val="0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hint="eastAsia"/>
                <w:kern w:val="0"/>
                <w:szCs w:val="24"/>
              </w:rPr>
              <w:t>88098</w:t>
            </w:r>
          </w:p>
        </w:tc>
        <w:tc>
          <w:tcPr>
            <w:tcW w:w="2807" w:type="dxa"/>
            <w:gridSpan w:val="2"/>
            <w:vMerge w:val="restart"/>
          </w:tcPr>
          <w:p w:rsidR="00A43772" w:rsidRDefault="00A43772" w:rsidP="00A43772">
            <w:pPr>
              <w:jc w:val="center"/>
              <w:rPr>
                <w:rStyle w:val="a9"/>
                <w:rFonts w:ascii="微軟正黑體" w:eastAsia="微軟正黑體" w:hAnsi="微軟正黑體" w:cs="Times New Roman"/>
                <w:szCs w:val="24"/>
              </w:rPr>
            </w:pPr>
          </w:p>
          <w:p w:rsidR="00A43772" w:rsidRDefault="00A43772" w:rsidP="00A43772">
            <w:pPr>
              <w:jc w:val="center"/>
              <w:rPr>
                <w:rStyle w:val="a9"/>
                <w:rFonts w:ascii="微軟正黑體" w:eastAsia="微軟正黑體" w:hAnsi="微軟正黑體" w:cs="Times New Roman"/>
                <w:szCs w:val="24"/>
              </w:rPr>
            </w:pPr>
          </w:p>
          <w:p w:rsidR="00A43772" w:rsidRDefault="00A43772" w:rsidP="00A43772">
            <w:pPr>
              <w:jc w:val="center"/>
              <w:rPr>
                <w:rStyle w:val="a9"/>
                <w:rFonts w:ascii="微軟正黑體" w:eastAsia="微軟正黑體" w:hAnsi="微軟正黑體" w:cs="Times New Roman"/>
                <w:szCs w:val="24"/>
              </w:rPr>
            </w:pPr>
          </w:p>
          <w:p w:rsidR="00A43772" w:rsidRDefault="00A43772" w:rsidP="00A43772">
            <w:pPr>
              <w:jc w:val="center"/>
              <w:rPr>
                <w:rStyle w:val="a9"/>
                <w:rFonts w:ascii="微軟正黑體" w:eastAsia="微軟正黑體" w:hAnsi="微軟正黑體" w:cs="Times New Roman"/>
                <w:szCs w:val="24"/>
              </w:rPr>
            </w:pPr>
          </w:p>
          <w:p w:rsidR="00A43772" w:rsidRDefault="00A43772" w:rsidP="00A43772">
            <w:pPr>
              <w:jc w:val="center"/>
              <w:rPr>
                <w:rStyle w:val="a9"/>
                <w:rFonts w:ascii="微軟正黑體" w:eastAsia="微軟正黑體" w:hAnsi="微軟正黑體" w:cs="Times New Roman"/>
                <w:szCs w:val="24"/>
              </w:rPr>
            </w:pPr>
            <w:hyperlink r:id="rId9" w:history="1">
              <w:r w:rsidRPr="00275D9B">
                <w:rPr>
                  <w:rStyle w:val="a9"/>
                  <w:rFonts w:ascii="微軟正黑體" w:eastAsia="微軟正黑體" w:hAnsi="微軟正黑體" w:cs="Times New Roman"/>
                  <w:szCs w:val="24"/>
                </w:rPr>
                <w:t>juodo87@gmail.com</w:t>
              </w:r>
            </w:hyperlink>
          </w:p>
          <w:p w:rsidR="00A43772" w:rsidRPr="00A43772" w:rsidRDefault="00A43772" w:rsidP="00A43772">
            <w:pPr>
              <w:jc w:val="center"/>
            </w:pPr>
          </w:p>
        </w:tc>
      </w:tr>
      <w:tr w:rsidR="00A43772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專業課程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訓練科別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1.骨科物理治療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2.神經物理治療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3.心肺物理治療</w:t>
            </w:r>
          </w:p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kern w:val="0"/>
                <w:szCs w:val="24"/>
              </w:rPr>
              <w:t>4.小兒物理治療</w:t>
            </w:r>
          </w:p>
        </w:tc>
        <w:tc>
          <w:tcPr>
            <w:tcW w:w="4849" w:type="dxa"/>
            <w:gridSpan w:val="2"/>
            <w:vAlign w:val="center"/>
          </w:tcPr>
          <w:p w:rsidR="00A43772" w:rsidRPr="0099713D" w:rsidRDefault="00A43772" w:rsidP="00A43772">
            <w:pPr>
              <w:pStyle w:val="a8"/>
              <w:numPr>
                <w:ilvl w:val="0"/>
                <w:numId w:val="16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專業知識與技能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臨床檢查判讀:有效判讀臨床表 現、數據及影像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評估技巧:熟悉各種評估方式並運用至臨床處置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實務訓練:有效整合及分析各種臨床知識及治療技巧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 w:rightChars="-45" w:right="-108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醫學知識:了解疾病之相關鑑別診斷與處置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治療技術整合與應用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基本設備操作能力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輔具評估及轉介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lastRenderedPageBreak/>
              <w:t>熟悉醫療團隊工作模式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培養以「病患為中心」之全人醫療精神</w:t>
            </w:r>
          </w:p>
          <w:p w:rsidR="00A43772" w:rsidRPr="0099713D" w:rsidRDefault="00A43772" w:rsidP="00A43772">
            <w:pPr>
              <w:pStyle w:val="a8"/>
              <w:numPr>
                <w:ilvl w:val="0"/>
                <w:numId w:val="1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99713D">
              <w:rPr>
                <w:rFonts w:ascii="微軟正黑體" w:eastAsia="微軟正黑體" w:hAnsi="微軟正黑體" w:hint="eastAsia"/>
                <w:szCs w:val="24"/>
              </w:rPr>
              <w:t>實證醫學(EBM)應用:利用文獻搜尋及閱讀，學習相關醫學知識及妥善運用至</w:t>
            </w:r>
            <w:r w:rsidRPr="0099713D">
              <w:rPr>
                <w:rFonts w:ascii="微軟正黑體" w:eastAsia="微軟正黑體" w:hAnsi="微軟正黑體" w:hint="eastAsia"/>
                <w:kern w:val="0"/>
                <w:szCs w:val="24"/>
              </w:rPr>
              <w:t>治療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07" w:type="dxa"/>
            <w:gridSpan w:val="2"/>
            <w:vMerge/>
          </w:tcPr>
          <w:p w:rsidR="00A43772" w:rsidRPr="001C51B9" w:rsidRDefault="00A43772" w:rsidP="00A43772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E3D46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8A20BF" w:rsidRPr="001C51B9" w:rsidRDefault="00B8064E" w:rsidP="0095160E">
            <w:pPr>
              <w:spacing w:line="300" w:lineRule="exact"/>
              <w:jc w:val="both"/>
              <w:rPr>
                <w:rFonts w:ascii="微軟正黑體" w:eastAsia="微軟正黑體" w:hAnsi="微軟正黑體" w:hint="eastAsia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營養</w:t>
            </w:r>
            <w:r w:rsidR="006E3D46" w:rsidRPr="001C51B9">
              <w:rPr>
                <w:rFonts w:ascii="微軟正黑體" w:eastAsia="微軟正黑體" w:hAnsi="微軟正黑體" w:hint="eastAsia"/>
                <w:szCs w:val="24"/>
              </w:rPr>
              <w:t>師</w:t>
            </w:r>
          </w:p>
        </w:tc>
        <w:tc>
          <w:tcPr>
            <w:tcW w:w="1560" w:type="dxa"/>
            <w:vMerge w:val="restart"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營養部</w:t>
            </w:r>
          </w:p>
        </w:tc>
        <w:tc>
          <w:tcPr>
            <w:tcW w:w="1955" w:type="dxa"/>
            <w:gridSpan w:val="2"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病人膳食供應與管理</w:t>
            </w:r>
          </w:p>
        </w:tc>
        <w:tc>
          <w:tcPr>
            <w:tcW w:w="4849" w:type="dxa"/>
            <w:gridSpan w:val="2"/>
            <w:vAlign w:val="center"/>
          </w:tcPr>
          <w:p w:rsidR="00B8064E" w:rsidRPr="00533CA0" w:rsidRDefault="00B8064E" w:rsidP="00533CA0">
            <w:pPr>
              <w:pStyle w:val="a8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菜單設計</w:t>
            </w:r>
          </w:p>
          <w:p w:rsidR="00533CA0" w:rsidRDefault="00B8064E" w:rsidP="00533CA0">
            <w:pPr>
              <w:pStyle w:val="a8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飲食製備與供膳流程行政管理</w:t>
            </w:r>
          </w:p>
          <w:p w:rsidR="00B8064E" w:rsidRPr="00533CA0" w:rsidRDefault="00B8064E" w:rsidP="00533CA0">
            <w:pPr>
              <w:pStyle w:val="a8"/>
              <w:numPr>
                <w:ilvl w:val="0"/>
                <w:numId w:val="2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食品衛生安全管理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004A3" w:rsidRPr="001C51B9" w:rsidRDefault="00192734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胡懷玉</w:t>
            </w:r>
          </w:p>
          <w:p w:rsidR="00B8064E" w:rsidRPr="001C51B9" w:rsidRDefault="00192734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督導</w:t>
            </w:r>
          </w:p>
        </w:tc>
        <w:tc>
          <w:tcPr>
            <w:tcW w:w="1984" w:type="dxa"/>
            <w:vMerge w:val="restart"/>
            <w:vAlign w:val="center"/>
          </w:tcPr>
          <w:p w:rsidR="00B8064E" w:rsidRPr="001C51B9" w:rsidRDefault="006E3D46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="00192734">
              <w:rPr>
                <w:rFonts w:ascii="微軟正黑體" w:eastAsia="微軟正黑體" w:hAnsi="微軟正黑體" w:hint="eastAsia"/>
                <w:szCs w:val="24"/>
              </w:rPr>
              <w:t>17216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192734" w:rsidRPr="00192734" w:rsidRDefault="00AC65D0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hyperlink r:id="rId10" w:history="1">
              <w:r w:rsidR="004C38DB" w:rsidRPr="003A66F2">
                <w:rPr>
                  <w:rStyle w:val="a9"/>
                  <w:rFonts w:ascii="微軟正黑體" w:eastAsia="微軟正黑體" w:hAnsi="微軟正黑體"/>
                  <w:szCs w:val="24"/>
                </w:rPr>
                <w:t>jane5209@mail.ndmctsgh.edu.tw</w:t>
              </w:r>
            </w:hyperlink>
          </w:p>
        </w:tc>
      </w:tr>
      <w:tr w:rsidR="006E3D46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Merge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55" w:type="dxa"/>
            <w:gridSpan w:val="2"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臨床營養治療與支持</w:t>
            </w:r>
          </w:p>
        </w:tc>
        <w:tc>
          <w:tcPr>
            <w:tcW w:w="4849" w:type="dxa"/>
            <w:gridSpan w:val="2"/>
            <w:vAlign w:val="center"/>
          </w:tcPr>
          <w:p w:rsidR="00B8064E" w:rsidRPr="00533CA0" w:rsidRDefault="00B8064E" w:rsidP="00533CA0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營養照護流程訓練</w:t>
            </w:r>
          </w:p>
          <w:p w:rsidR="00B8064E" w:rsidRPr="00533CA0" w:rsidRDefault="00B8064E" w:rsidP="00533CA0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住院病人營養照護訓練</w:t>
            </w:r>
          </w:p>
          <w:p w:rsidR="00533CA0" w:rsidRDefault="00B8064E" w:rsidP="00533CA0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門診病人營養照護訓練</w:t>
            </w:r>
          </w:p>
          <w:p w:rsidR="00B8064E" w:rsidRPr="00533CA0" w:rsidRDefault="00B8064E" w:rsidP="00533CA0">
            <w:pPr>
              <w:pStyle w:val="a8"/>
              <w:numPr>
                <w:ilvl w:val="0"/>
                <w:numId w:val="2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團體營養衛教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B8064E" w:rsidRPr="001C51B9" w:rsidRDefault="00B8064E" w:rsidP="00424C81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藥師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臨床藥學部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533CA0" w:rsidRDefault="003A49BB" w:rsidP="003A49BB">
            <w:pPr>
              <w:pStyle w:val="a8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藥物治療監測暨藥物動力學藥事服務</w:t>
            </w:r>
          </w:p>
          <w:p w:rsidR="003A49BB" w:rsidRPr="00842395" w:rsidRDefault="003A49BB" w:rsidP="003A49BB">
            <w:pPr>
              <w:pStyle w:val="a8"/>
              <w:numPr>
                <w:ilvl w:val="0"/>
                <w:numId w:val="2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533CA0">
              <w:rPr>
                <w:rFonts w:ascii="微軟正黑體" w:eastAsia="微軟正黑體" w:hAnsi="微軟正黑體" w:hint="eastAsia"/>
                <w:szCs w:val="24"/>
              </w:rPr>
              <w:t>化療製劑藥事作業訓練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48505D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850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施睿琥</w:t>
            </w:r>
          </w:p>
          <w:p w:rsidR="003A49BB" w:rsidRPr="0048505D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850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訓練官</w:t>
            </w:r>
          </w:p>
        </w:tc>
        <w:tc>
          <w:tcPr>
            <w:tcW w:w="1984" w:type="dxa"/>
            <w:vAlign w:val="center"/>
          </w:tcPr>
          <w:p w:rsidR="003A49BB" w:rsidRPr="0048505D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4850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(02)</w:t>
            </w:r>
            <w:r w:rsidRPr="0048505D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8792</w:t>
            </w:r>
            <w:r w:rsidRPr="004850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-</w:t>
            </w:r>
            <w:r w:rsidRPr="0048505D">
              <w:rPr>
                <w:rFonts w:ascii="微軟正黑體" w:eastAsia="微軟正黑體" w:hAnsi="微軟正黑體" w:cs="Times New Roman"/>
                <w:color w:val="000000" w:themeColor="text1"/>
                <w:szCs w:val="24"/>
              </w:rPr>
              <w:t>3311</w:t>
            </w:r>
            <w:r w:rsidRPr="0048505D">
              <w:rPr>
                <w:rFonts w:ascii="微軟正黑體" w:eastAsia="微軟正黑體" w:hAnsi="微軟正黑體" w:cs="Times New Roman" w:hint="eastAsia"/>
                <w:color w:val="000000" w:themeColor="text1"/>
                <w:szCs w:val="24"/>
              </w:rPr>
              <w:t>轉</w:t>
            </w:r>
            <w:r w:rsidRPr="0048505D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17310</w:t>
            </w:r>
          </w:p>
        </w:tc>
        <w:tc>
          <w:tcPr>
            <w:tcW w:w="2807" w:type="dxa"/>
            <w:gridSpan w:val="2"/>
            <w:vAlign w:val="center"/>
          </w:tcPr>
          <w:p w:rsidR="003A49BB" w:rsidRPr="0048505D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color w:val="000000" w:themeColor="text1"/>
                <w:szCs w:val="24"/>
              </w:rPr>
            </w:pPr>
            <w:hyperlink r:id="rId11" w:history="1">
              <w:r w:rsidRPr="0048505D">
                <w:rPr>
                  <w:rStyle w:val="a9"/>
                  <w:rFonts w:ascii="微軟正黑體" w:eastAsia="微軟正黑體" w:hAnsi="微軟正黑體" w:cs="標楷體"/>
                  <w:color w:val="000000" w:themeColor="text1"/>
                  <w:szCs w:val="24"/>
                </w:rPr>
                <w:t>jtlovehl@gmail.com</w:t>
              </w:r>
            </w:hyperlink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A49BB" w:rsidRPr="0095160E" w:rsidRDefault="003A49BB" w:rsidP="0048505D">
            <w:pPr>
              <w:spacing w:line="38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職能治療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復健醫學部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提供專業實務訓練，以培養學員獨立執行職能治療評估與執行治療計劃，參與垮領域合作照護。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生理職能治療：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感覺動作評估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知覺認知評估工具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手功能評估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輔具評估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日常生活評估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副木製作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兒童職能治療：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感覺動作評估</w:t>
            </w:r>
          </w:p>
          <w:p w:rsidR="003A49BB" w:rsidRPr="00533CA0" w:rsidRDefault="003A49BB" w:rsidP="003A49BB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動作發展評估</w:t>
            </w:r>
          </w:p>
          <w:p w:rsidR="003A49BB" w:rsidRPr="009B10A0" w:rsidRDefault="003A49BB" w:rsidP="003A49BB">
            <w:pPr>
              <w:pStyle w:val="a8"/>
              <w:numPr>
                <w:ilvl w:val="0"/>
                <w:numId w:val="30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533CA0">
              <w:rPr>
                <w:rFonts w:ascii="微軟正黑體" w:eastAsia="微軟正黑體" w:hAnsi="微軟正黑體" w:cs="標楷體" w:hint="eastAsia"/>
                <w:szCs w:val="24"/>
              </w:rPr>
              <w:t>早期療育與評估</w:t>
            </w:r>
          </w:p>
          <w:p w:rsidR="003A49BB" w:rsidRPr="009B10A0" w:rsidRDefault="003A49BB" w:rsidP="003A49BB">
            <w:pPr>
              <w:pStyle w:val="a8"/>
              <w:numPr>
                <w:ilvl w:val="0"/>
                <w:numId w:val="2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骨科職能治療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施鳳眉</w:t>
            </w:r>
          </w:p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職能治療師</w:t>
            </w:r>
          </w:p>
        </w:tc>
        <w:tc>
          <w:tcPr>
            <w:tcW w:w="1984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cs="標楷體"/>
                <w:szCs w:val="24"/>
              </w:rPr>
              <w:t>88169</w:t>
            </w:r>
          </w:p>
        </w:tc>
        <w:tc>
          <w:tcPr>
            <w:tcW w:w="2807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hyperlink r:id="rId12" w:history="1">
              <w:r w:rsidRPr="003A66F2">
                <w:rPr>
                  <w:rStyle w:val="a9"/>
                  <w:rFonts w:ascii="微軟正黑體" w:eastAsia="微軟正黑體" w:hAnsi="微軟正黑體" w:cs="標楷體" w:hint="eastAsia"/>
                  <w:szCs w:val="24"/>
                </w:rPr>
                <w:t>m</w:t>
              </w:r>
              <w:r w:rsidRPr="003A66F2">
                <w:rPr>
                  <w:rStyle w:val="a9"/>
                  <w:rFonts w:ascii="微軟正黑體" w:eastAsia="微軟正黑體" w:hAnsi="微軟正黑體" w:cs="標楷體"/>
                  <w:szCs w:val="24"/>
                </w:rPr>
                <w:t>ay910531@yahoo.com.tw</w:t>
              </w:r>
            </w:hyperlink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精神醫學部</w:t>
            </w:r>
          </w:p>
        </w:tc>
        <w:tc>
          <w:tcPr>
            <w:tcW w:w="2948" w:type="dxa"/>
            <w:gridSpan w:val="3"/>
            <w:vAlign w:val="center"/>
          </w:tcPr>
          <w:p w:rsidR="003A49BB" w:rsidRPr="00093ED7" w:rsidRDefault="003A49BB" w:rsidP="003A49BB">
            <w:pPr>
              <w:pStyle w:val="a8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標楷體" w:hint="eastAsia"/>
                <w:szCs w:val="24"/>
              </w:rPr>
              <w:t>成人精神疾患職能治療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標楷體" w:hint="eastAsia"/>
                <w:szCs w:val="24"/>
              </w:rPr>
              <w:t>兒童青少年精神疾患職能治療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標楷體" w:hint="eastAsia"/>
                <w:szCs w:val="24"/>
              </w:rPr>
              <w:lastRenderedPageBreak/>
              <w:t>老年精神疾患職能治療</w:t>
            </w:r>
          </w:p>
          <w:p w:rsidR="003A49BB" w:rsidRPr="009B10A0" w:rsidRDefault="003A49BB" w:rsidP="003A49BB">
            <w:pPr>
              <w:pStyle w:val="a8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標楷體" w:hint="eastAsia"/>
                <w:szCs w:val="24"/>
              </w:rPr>
              <w:t>職業復健</w:t>
            </w:r>
          </w:p>
          <w:p w:rsidR="003A49BB" w:rsidRPr="009B10A0" w:rsidRDefault="003A49BB" w:rsidP="003A49BB">
            <w:pPr>
              <w:pStyle w:val="a8"/>
              <w:numPr>
                <w:ilvl w:val="0"/>
                <w:numId w:val="3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>
              <w:rPr>
                <w:rFonts w:ascii="微軟正黑體" w:eastAsia="微軟正黑體" w:hAnsi="微軟正黑體" w:cs="Times New Roman" w:hint="eastAsia"/>
                <w:szCs w:val="24"/>
              </w:rPr>
              <w:t>職能工作坊設置及管理</w:t>
            </w:r>
          </w:p>
        </w:tc>
        <w:tc>
          <w:tcPr>
            <w:tcW w:w="3856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lastRenderedPageBreak/>
              <w:t>以培養學員獨立評估與執行治療計劃，參與垮領域合作照護等能為主，內容包含各種精神疾病診斷的評估與治療、治療性活動執行與檢討、</w:t>
            </w: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lastRenderedPageBreak/>
              <w:t>病歷寫作、臨床實務研究等。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>
              <w:rPr>
                <w:rFonts w:ascii="微軟正黑體" w:eastAsia="微軟正黑體" w:hAnsi="微軟正黑體" w:cs="標楷體" w:hint="eastAsia"/>
                <w:szCs w:val="24"/>
              </w:rPr>
              <w:lastRenderedPageBreak/>
              <w:t>謝青霏</w:t>
            </w:r>
          </w:p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職能治療師</w:t>
            </w:r>
          </w:p>
        </w:tc>
        <w:tc>
          <w:tcPr>
            <w:tcW w:w="1984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cs="標楷體"/>
                <w:szCs w:val="24"/>
              </w:rPr>
              <w:t>17381</w:t>
            </w:r>
          </w:p>
        </w:tc>
        <w:tc>
          <w:tcPr>
            <w:tcW w:w="2807" w:type="dxa"/>
            <w:gridSpan w:val="2"/>
            <w:vAlign w:val="center"/>
          </w:tcPr>
          <w:p w:rsidR="003A49BB" w:rsidRPr="00F40407" w:rsidRDefault="003A49BB" w:rsidP="003A49BB">
            <w:pPr>
              <w:spacing w:line="300" w:lineRule="exact"/>
              <w:jc w:val="both"/>
              <w:rPr>
                <w:rFonts w:ascii="Calibri" w:eastAsia="新細明體" w:hAnsi="Calibri" w:cs="新細明體"/>
                <w:color w:val="000000"/>
                <w:szCs w:val="24"/>
              </w:rPr>
            </w:pPr>
            <w:r w:rsidRPr="00F73FCE">
              <w:rPr>
                <w:rStyle w:val="a9"/>
                <w:rFonts w:ascii="微軟正黑體" w:eastAsia="微軟正黑體" w:hAnsi="微軟正黑體" w:cs="標楷體"/>
                <w:szCs w:val="24"/>
              </w:rPr>
              <w:t>rmipngx@yahoo.com.tw</w:t>
            </w:r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 w:val="restart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醫事放射師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放射診斷部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093ED7" w:rsidRDefault="003A49BB" w:rsidP="003A49BB">
            <w:pPr>
              <w:pStyle w:val="a8"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szCs w:val="24"/>
              </w:rPr>
              <w:t>磁振造影: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 xml:space="preserve"> 頭頸部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、胸部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、腹部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、脊椎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、骨盆及四肢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磁振造影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之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影像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診斷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電腦斷層攝影:</w:t>
            </w:r>
            <w:r w:rsidRPr="00093ED7">
              <w:rPr>
                <w:rFonts w:ascii="微軟正黑體" w:eastAsia="微軟正黑體" w:hAnsi="微軟正黑體" w:hint="eastAsia"/>
                <w:szCs w:val="24"/>
              </w:rPr>
              <w:t xml:space="preserve"> 心臟冠狀動脈</w:t>
            </w:r>
            <w:r w:rsidRPr="00093ED7">
              <w:rPr>
                <w:rFonts w:ascii="微軟正黑體" w:eastAsia="微軟正黑體" w:hAnsi="微軟正黑體"/>
                <w:szCs w:val="24"/>
              </w:rPr>
              <w:t>造影</w:t>
            </w:r>
          </w:p>
          <w:p w:rsidR="003A49BB" w:rsidRDefault="003A49BB" w:rsidP="003A49BB">
            <w:pPr>
              <w:pStyle w:val="a8"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szCs w:val="24"/>
              </w:rPr>
              <w:t>超音波造影: 一般超音波、乳房超音波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szCs w:val="24"/>
              </w:rPr>
              <w:t xml:space="preserve">血管攝影: </w:t>
            </w:r>
            <w:r w:rsidRPr="00093ED7">
              <w:rPr>
                <w:rFonts w:ascii="微軟正黑體" w:eastAsia="微軟正黑體" w:hAnsi="微軟正黑體"/>
                <w:szCs w:val="24"/>
              </w:rPr>
              <w:t>神經系統血管攝影</w:t>
            </w:r>
            <w:r w:rsidRPr="00093ED7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/>
                <w:szCs w:val="24"/>
              </w:rPr>
              <w:t>非</w:t>
            </w:r>
            <w:r w:rsidRPr="00093ED7">
              <w:rPr>
                <w:rFonts w:ascii="微軟正黑體" w:eastAsia="微軟正黑體" w:hAnsi="微軟正黑體"/>
                <w:spacing w:val="-20"/>
                <w:szCs w:val="24"/>
              </w:rPr>
              <w:t>神經系統血管攝</w:t>
            </w:r>
            <w:r w:rsidRPr="00093ED7">
              <w:rPr>
                <w:rFonts w:ascii="微軟正黑體" w:eastAsia="微軟正黑體" w:hAnsi="微軟正黑體"/>
                <w:szCs w:val="24"/>
              </w:rPr>
              <w:t>影</w:t>
            </w:r>
            <w:r w:rsidRPr="00093ED7">
              <w:rPr>
                <w:rFonts w:ascii="微軟正黑體" w:eastAsia="微軟正黑體" w:hAnsi="微軟正黑體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/>
                <w:spacing w:val="-16"/>
                <w:szCs w:val="24"/>
              </w:rPr>
              <w:t>血管攝影影像之診斷</w:t>
            </w:r>
          </w:p>
        </w:tc>
        <w:tc>
          <w:tcPr>
            <w:tcW w:w="1559" w:type="dxa"/>
            <w:gridSpan w:val="2"/>
            <w:vMerge w:val="restart"/>
            <w:vAlign w:val="center"/>
          </w:tcPr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林文斾</w:t>
            </w:r>
          </w:p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醫事放射師</w:t>
            </w:r>
          </w:p>
        </w:tc>
        <w:tc>
          <w:tcPr>
            <w:tcW w:w="1984" w:type="dxa"/>
            <w:vMerge w:val="restart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標楷體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標楷體"/>
                <w:szCs w:val="24"/>
              </w:rPr>
              <w:t>3311</w:t>
            </w:r>
            <w:r>
              <w:rPr>
                <w:rFonts w:ascii="微軟正黑體" w:eastAsia="微軟正黑體" w:hAnsi="微軟正黑體" w:cs="標楷體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cs="標楷體" w:hint="eastAsia"/>
                <w:szCs w:val="24"/>
              </w:rPr>
              <w:t>16426或16428</w:t>
            </w:r>
          </w:p>
        </w:tc>
        <w:tc>
          <w:tcPr>
            <w:tcW w:w="2807" w:type="dxa"/>
            <w:gridSpan w:val="2"/>
            <w:vMerge w:val="restart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hyperlink r:id="rId13" w:history="1">
              <w:r w:rsidRPr="003A66F2">
                <w:rPr>
                  <w:rStyle w:val="a9"/>
                  <w:rFonts w:ascii="微軟正黑體" w:eastAsia="微軟正黑體" w:hAnsi="微軟正黑體" w:cs="標楷體" w:hint="eastAsia"/>
                  <w:szCs w:val="24"/>
                </w:rPr>
                <w:t>jack1764lin@yahoo.com.tw</w:t>
              </w:r>
            </w:hyperlink>
          </w:p>
        </w:tc>
      </w:tr>
      <w:tr w:rsidR="003A49BB" w:rsidRPr="001C51B9" w:rsidTr="003A49BB">
        <w:trPr>
          <w:gridAfter w:val="1"/>
          <w:wAfter w:w="40" w:type="dxa"/>
          <w:trHeight w:val="523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pacing w:val="-16"/>
                <w:szCs w:val="24"/>
              </w:rPr>
              <w:t>放射腫瘤部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093ED7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放射治療技術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 xml:space="preserve">: 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遠隔治療技術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近接治療技術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模擬攝影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或電腦斷層模擬攝影: 電腦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斷層模擬攝影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一般模擬攝影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模具製作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或鉛合金擋塊: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 xml:space="preserve"> 模具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鉛合金擋塊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電腦治療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計畫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系統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或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劑量計算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 xml:space="preserve"> 劑量計算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、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電腦治療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計畫</w:t>
            </w:r>
          </w:p>
          <w:p w:rsidR="003A49BB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放射治療品保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7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特殊放射治療技術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: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 xml:space="preserve"> 強度調控放射治療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vMerge/>
            <w:shd w:val="clear" w:color="auto" w:fill="DBE5F1" w:themeFill="accent1" w:themeFillTint="33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核子醫學部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093ED7" w:rsidRDefault="003A49BB" w:rsidP="003A49BB">
            <w:pPr>
              <w:pStyle w:val="a8"/>
              <w:numPr>
                <w:ilvl w:val="0"/>
                <w:numId w:val="3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核醫診斷造影技術、影像分析處理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與品保: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 xml:space="preserve"> 正子造影／X光電腦斷層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（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PET-CT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）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核醫藥物與品保</w:t>
            </w:r>
          </w:p>
          <w:p w:rsidR="003A49BB" w:rsidRDefault="003A49BB" w:rsidP="003A49BB">
            <w:pPr>
              <w:pStyle w:val="a8"/>
              <w:numPr>
                <w:ilvl w:val="0"/>
                <w:numId w:val="3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體內分析檢查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或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放射免疫分析技術與品保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3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093ED7">
              <w:rPr>
                <w:rFonts w:ascii="微軟正黑體" w:eastAsia="微軟正黑體" w:hAnsi="微軟正黑體" w:cs="Times New Roman"/>
                <w:szCs w:val="24"/>
              </w:rPr>
              <w:t>放射性核</w:t>
            </w:r>
            <w:r w:rsidRPr="00093ED7">
              <w:rPr>
                <w:rFonts w:ascii="微軟正黑體" w:eastAsia="微軟正黑體" w:hAnsi="微軟正黑體" w:cs="Times New Roman" w:hint="eastAsia"/>
                <w:szCs w:val="24"/>
              </w:rPr>
              <w:t>醫</w:t>
            </w:r>
            <w:r w:rsidRPr="00093ED7">
              <w:rPr>
                <w:rFonts w:ascii="微軟正黑體" w:eastAsia="微軟正黑體" w:hAnsi="微軟正黑體" w:cs="Times New Roman"/>
                <w:szCs w:val="24"/>
              </w:rPr>
              <w:t>治療技術</w:t>
            </w:r>
          </w:p>
        </w:tc>
        <w:tc>
          <w:tcPr>
            <w:tcW w:w="1559" w:type="dxa"/>
            <w:gridSpan w:val="2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ind w:left="372" w:hangingChars="155" w:hanging="372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</w:p>
        </w:tc>
        <w:tc>
          <w:tcPr>
            <w:tcW w:w="2807" w:type="dxa"/>
            <w:gridSpan w:val="2"/>
            <w:vMerge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標楷體"/>
                <w:szCs w:val="24"/>
              </w:rPr>
            </w:pPr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臨床心理師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精神醫學部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成人、兒童青少年、老年、成癮行為</w:t>
            </w:r>
            <w:r>
              <w:rPr>
                <w:rFonts w:ascii="微軟正黑體" w:eastAsia="微軟正黑體" w:hAnsi="微軟正黑體" w:hint="eastAsia"/>
                <w:szCs w:val="24"/>
              </w:rPr>
              <w:t>、憂鬱自殺</w:t>
            </w:r>
            <w:r w:rsidRPr="001C51B9">
              <w:rPr>
                <w:rFonts w:ascii="微軟正黑體" w:eastAsia="微軟正黑體" w:hAnsi="微軟正黑體" w:hint="eastAsia"/>
                <w:szCs w:val="24"/>
              </w:rPr>
              <w:t>學門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翁茹萍</w:t>
            </w:r>
          </w:p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臨床心理師</w:t>
            </w:r>
          </w:p>
        </w:tc>
        <w:tc>
          <w:tcPr>
            <w:tcW w:w="1984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(02)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8792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-</w:t>
            </w:r>
            <w:r w:rsidRPr="001C51B9">
              <w:rPr>
                <w:rFonts w:ascii="微軟正黑體" w:eastAsia="微軟正黑體" w:hAnsi="微軟正黑體" w:cs="Times New Roman"/>
                <w:szCs w:val="24"/>
              </w:rPr>
              <w:t>3311</w:t>
            </w:r>
            <w:r w:rsidRPr="001C51B9">
              <w:rPr>
                <w:rFonts w:ascii="微軟正黑體" w:eastAsia="微軟正黑體" w:hAnsi="微軟正黑體" w:cs="Times New Roman" w:hint="eastAsia"/>
                <w:szCs w:val="24"/>
              </w:rPr>
              <w:t>轉</w:t>
            </w:r>
            <w:r w:rsidRPr="001C51B9">
              <w:rPr>
                <w:rFonts w:ascii="微軟正黑體" w:eastAsia="微軟正黑體" w:hAnsi="微軟正黑體" w:hint="eastAsia"/>
                <w:szCs w:val="24"/>
              </w:rPr>
              <w:t>17395</w:t>
            </w:r>
          </w:p>
        </w:tc>
        <w:tc>
          <w:tcPr>
            <w:tcW w:w="2807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hyperlink r:id="rId14" w:history="1">
              <w:r w:rsidRPr="003A66F2">
                <w:rPr>
                  <w:rStyle w:val="a9"/>
                  <w:rFonts w:ascii="微軟正黑體" w:eastAsia="微軟正黑體" w:hAnsi="微軟正黑體" w:hint="eastAsia"/>
                  <w:szCs w:val="24"/>
                </w:rPr>
                <w:t>weng1010@ndmctsgh.edu.tw</w:t>
              </w:r>
            </w:hyperlink>
          </w:p>
        </w:tc>
      </w:tr>
      <w:tr w:rsidR="003A49BB" w:rsidRPr="001C51B9" w:rsidTr="003A49BB">
        <w:trPr>
          <w:gridAfter w:val="1"/>
          <w:wAfter w:w="40" w:type="dxa"/>
          <w:trHeight w:val="1157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Cs/>
                <w:szCs w:val="24"/>
              </w:rPr>
              <w:t>護理</w:t>
            </w:r>
            <w:r w:rsidRPr="001C51B9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師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 w:cs="Times New Roman"/>
                <w:szCs w:val="24"/>
              </w:rPr>
            </w:pPr>
            <w:r w:rsidRPr="001C51B9">
              <w:rPr>
                <w:rFonts w:ascii="微軟正黑體" w:eastAsia="微軟正黑體" w:hAnsi="微軟正黑體" w:cs="Times New Roman"/>
                <w:bCs/>
                <w:szCs w:val="24"/>
              </w:rPr>
              <w:t>護理部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FA04BE" w:rsidRDefault="003A49BB" w:rsidP="003A49BB">
            <w:pPr>
              <w:pStyle w:val="a8"/>
              <w:numPr>
                <w:ilvl w:val="0"/>
                <w:numId w:val="4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FA04BE">
              <w:rPr>
                <w:rFonts w:ascii="微軟正黑體" w:eastAsia="微軟正黑體" w:hAnsi="微軟正黑體" w:cs="Times New Roman" w:hint="eastAsia"/>
                <w:bCs/>
                <w:szCs w:val="24"/>
              </w:rPr>
              <w:t xml:space="preserve">基本照護(內外婦兒專科)訓練 </w:t>
            </w:r>
          </w:p>
          <w:p w:rsidR="003A49BB" w:rsidRPr="00FA04BE" w:rsidRDefault="003A49BB" w:rsidP="003A49BB">
            <w:pPr>
              <w:pStyle w:val="a8"/>
              <w:numPr>
                <w:ilvl w:val="0"/>
                <w:numId w:val="4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FA04BE">
              <w:rPr>
                <w:rFonts w:ascii="微軟正黑體" w:eastAsia="微軟正黑體" w:hAnsi="微軟正黑體" w:cs="Times New Roman" w:hint="eastAsia"/>
                <w:bCs/>
                <w:szCs w:val="24"/>
              </w:rPr>
              <w:t>進階照護(內外婦兒專科)訓練、急重症與軍陣照護(含手術室)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1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 w:cs="Times New Roman"/>
                <w:bCs/>
                <w:szCs w:val="24"/>
              </w:rPr>
            </w:pPr>
            <w:r w:rsidRPr="00FA04BE">
              <w:rPr>
                <w:rFonts w:ascii="微軟正黑體" w:eastAsia="微軟正黑體" w:hAnsi="微軟正黑體" w:cs="Times New Roman" w:hint="eastAsia"/>
                <w:bCs/>
                <w:szCs w:val="24"/>
              </w:rPr>
              <w:t>參加實證護理課程訓練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E613B1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613B1">
              <w:rPr>
                <w:rFonts w:ascii="微軟正黑體" w:eastAsia="微軟正黑體" w:hAnsi="微軟正黑體" w:hint="eastAsia"/>
                <w:color w:val="000000" w:themeColor="text1"/>
              </w:rPr>
              <w:t>蘇碧玉</w:t>
            </w:r>
            <w:r w:rsidRPr="00E613B1">
              <w:rPr>
                <w:rFonts w:ascii="微軟正黑體" w:eastAsia="微軟正黑體" w:hAnsi="微軟正黑體" w:hint="eastAsia"/>
                <w:color w:val="000000" w:themeColor="text1"/>
              </w:rPr>
              <w:br/>
              <w:t>副主任</w:t>
            </w:r>
          </w:p>
        </w:tc>
        <w:tc>
          <w:tcPr>
            <w:tcW w:w="1984" w:type="dxa"/>
            <w:vAlign w:val="center"/>
          </w:tcPr>
          <w:p w:rsidR="003A49BB" w:rsidRPr="00E613B1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</w:rPr>
            </w:pPr>
            <w:r w:rsidRPr="00E613B1">
              <w:rPr>
                <w:rFonts w:ascii="微軟正黑體" w:eastAsia="微軟正黑體" w:hAnsi="微軟正黑體" w:hint="eastAsia"/>
                <w:color w:val="000000" w:themeColor="text1"/>
              </w:rPr>
              <w:t>(02)8792-3311轉17361</w:t>
            </w:r>
          </w:p>
        </w:tc>
        <w:tc>
          <w:tcPr>
            <w:tcW w:w="2807" w:type="dxa"/>
            <w:gridSpan w:val="2"/>
            <w:vAlign w:val="center"/>
          </w:tcPr>
          <w:p w:rsidR="003A49BB" w:rsidRDefault="003A49BB" w:rsidP="003A49BB">
            <w:pPr>
              <w:spacing w:line="300" w:lineRule="exact"/>
              <w:jc w:val="both"/>
              <w:rPr>
                <w:rStyle w:val="a9"/>
                <w:rFonts w:ascii="Calibri" w:eastAsia="新細明體" w:hAnsi="Calibri"/>
                <w:color w:val="FF0000"/>
              </w:rPr>
            </w:pPr>
            <w:hyperlink r:id="rId15" w:history="1">
              <w:r>
                <w:rPr>
                  <w:rStyle w:val="a9"/>
                  <w:rFonts w:ascii="微軟正黑體" w:eastAsia="微軟正黑體" w:hAnsi="微軟正黑體" w:hint="eastAsia"/>
                </w:rPr>
                <w:t>nursepiyu@gmail.com</w:t>
              </w:r>
            </w:hyperlink>
          </w:p>
        </w:tc>
      </w:tr>
      <w:tr w:rsidR="003A49BB" w:rsidRPr="001C51B9" w:rsidTr="003A49BB">
        <w:trPr>
          <w:gridAfter w:val="1"/>
          <w:wAfter w:w="40" w:type="dxa"/>
        </w:trPr>
        <w:tc>
          <w:tcPr>
            <w:tcW w:w="1276" w:type="dxa"/>
            <w:gridSpan w:val="2"/>
            <w:shd w:val="clear" w:color="auto" w:fill="DBE5F1" w:themeFill="accent1" w:themeFillTint="33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醫事檢驗師</w:t>
            </w:r>
          </w:p>
        </w:tc>
        <w:tc>
          <w:tcPr>
            <w:tcW w:w="1560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臨床病理科</w:t>
            </w:r>
          </w:p>
        </w:tc>
        <w:tc>
          <w:tcPr>
            <w:tcW w:w="6804" w:type="dxa"/>
            <w:gridSpan w:val="4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專業課程階段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093ED7">
              <w:rPr>
                <w:rFonts w:ascii="微軟正黑體" w:eastAsia="微軟正黑體" w:hAnsi="微軟正黑體"/>
                <w:bCs/>
                <w:color w:val="000000"/>
                <w:szCs w:val="24"/>
              </w:rPr>
              <w:t>進階醫學檢驗訓練課程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血庫學訓練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lastRenderedPageBreak/>
              <w:t>臨床細菌學訓練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bCs/>
                <w:szCs w:val="24"/>
              </w:rPr>
              <w:t>臨床黴菌或分枝桿菌學訓練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  <w:t>臨床分子學訓練</w:t>
            </w:r>
          </w:p>
          <w:p w:rsidR="003A49BB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bCs/>
                <w:szCs w:val="24"/>
              </w:rPr>
              <w:t>臨床病毒學訓練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3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臨床毒藥物學訓練</w:t>
            </w:r>
          </w:p>
        </w:tc>
        <w:tc>
          <w:tcPr>
            <w:tcW w:w="1559" w:type="dxa"/>
            <w:gridSpan w:val="2"/>
            <w:vAlign w:val="center"/>
          </w:tcPr>
          <w:p w:rsidR="003A49BB" w:rsidRPr="00A22C0B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22C0B">
              <w:rPr>
                <w:rFonts w:hint="eastAsia"/>
                <w:color w:val="000000" w:themeColor="text1"/>
              </w:rPr>
              <w:lastRenderedPageBreak/>
              <w:t>謝珊珊</w:t>
            </w:r>
          </w:p>
          <w:p w:rsidR="003A49BB" w:rsidRPr="00A22C0B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22C0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醫事檢驗師</w:t>
            </w:r>
          </w:p>
        </w:tc>
        <w:tc>
          <w:tcPr>
            <w:tcW w:w="1984" w:type="dxa"/>
            <w:vAlign w:val="center"/>
          </w:tcPr>
          <w:p w:rsidR="003A49BB" w:rsidRPr="00A22C0B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A22C0B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(02)87923311  轉</w:t>
            </w:r>
            <w:r w:rsidRPr="00A22C0B">
              <w:rPr>
                <w:rFonts w:ascii="微軟正黑體" w:eastAsia="微軟正黑體" w:hAnsi="微軟正黑體"/>
                <w:color w:val="000000" w:themeColor="text1"/>
                <w:szCs w:val="24"/>
              </w:rPr>
              <w:t>17466</w:t>
            </w:r>
          </w:p>
        </w:tc>
        <w:tc>
          <w:tcPr>
            <w:tcW w:w="2807" w:type="dxa"/>
            <w:gridSpan w:val="2"/>
            <w:vAlign w:val="center"/>
          </w:tcPr>
          <w:p w:rsidR="003A49BB" w:rsidRPr="00A22C0B" w:rsidRDefault="003A49BB" w:rsidP="003A49BB">
            <w:pPr>
              <w:spacing w:line="300" w:lineRule="exact"/>
              <w:ind w:rightChars="-45" w:right="-108"/>
              <w:jc w:val="both"/>
              <w:rPr>
                <w:rStyle w:val="a9"/>
                <w:kern w:val="0"/>
              </w:rPr>
            </w:pPr>
            <w:r w:rsidRPr="00A22C0B">
              <w:rPr>
                <w:rStyle w:val="a9"/>
                <w:rFonts w:ascii="微軟正黑體" w:eastAsia="微軟正黑體" w:hAnsi="微軟正黑體"/>
                <w:kern w:val="0"/>
                <w:szCs w:val="24"/>
              </w:rPr>
              <w:t>hsieh_33@mail.ndmctsgh.edu.tw</w:t>
            </w:r>
            <w:hyperlink r:id="rId16" w:history="1"/>
          </w:p>
        </w:tc>
      </w:tr>
      <w:tr w:rsidR="003A49BB" w:rsidRPr="001C51B9" w:rsidTr="003A49BB">
        <w:tblPrEx>
          <w:jc w:val="center"/>
          <w:tblInd w:w="0" w:type="dxa"/>
        </w:tblPrEx>
        <w:trPr>
          <w:gridBefore w:val="1"/>
          <w:wBefore w:w="11" w:type="dxa"/>
          <w:jc w:val="center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聽力師</w:t>
            </w:r>
          </w:p>
        </w:tc>
        <w:tc>
          <w:tcPr>
            <w:tcW w:w="1571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耳鼻喉部</w:t>
            </w:r>
          </w:p>
        </w:tc>
        <w:tc>
          <w:tcPr>
            <w:tcW w:w="6811" w:type="dxa"/>
            <w:gridSpan w:val="4"/>
            <w:vAlign w:val="center"/>
          </w:tcPr>
          <w:p w:rsidR="003A49BB" w:rsidRPr="003A7B87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3A7B87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【核心課程】</w:t>
            </w:r>
          </w:p>
          <w:p w:rsidR="003A49BB" w:rsidRPr="003A7B8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3A7B87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進階行為聽力檢查（Behavioral Audiometry）含高齡化聽力評估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3A7B87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進階</w:t>
            </w: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中耳功能檢查（Middle Ear Function Assessment）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跨領域團隊合作照護</w:t>
            </w:r>
          </w:p>
          <w:p w:rsidR="003A49BB" w:rsidRPr="008432B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 w:themeColor="text1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電生理檢查(Electrophysiological Assessment</w:t>
            </w:r>
            <w:r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color w:val="C00000"/>
                <w:kern w:val="0"/>
                <w:szCs w:val="24"/>
              </w:rPr>
              <w:t xml:space="preserve"> </w:t>
            </w:r>
            <w:r w:rsidRPr="008432B7">
              <w:rPr>
                <w:rFonts w:ascii="微軟正黑體" w:eastAsia="微軟正黑體" w:hAnsi="微軟正黑體" w:hint="eastAsia"/>
                <w:color w:val="000000" w:themeColor="text1"/>
                <w:kern w:val="0"/>
                <w:szCs w:val="24"/>
              </w:rPr>
              <w:t>(嬰幼兒確診)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特殊聽力檢查（Special Assessment）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平衡功能檢查（Balance Function Assessment）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聽能復健＆聽覺輔具評估與諮詢</w:t>
            </w:r>
          </w:p>
          <w:p w:rsidR="003A49BB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臨床諮詢（Clinical Counseling）</w:t>
            </w:r>
          </w:p>
          <w:p w:rsidR="003A49BB" w:rsidRPr="00093ED7" w:rsidRDefault="003A49BB" w:rsidP="003A49BB">
            <w:pPr>
              <w:pStyle w:val="a8"/>
              <w:numPr>
                <w:ilvl w:val="0"/>
                <w:numId w:val="45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093ED7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聽力學實證本位服務</w:t>
            </w:r>
          </w:p>
        </w:tc>
        <w:tc>
          <w:tcPr>
            <w:tcW w:w="1541" w:type="dxa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葉文英</w:t>
            </w:r>
          </w:p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聽力師</w:t>
            </w:r>
          </w:p>
        </w:tc>
        <w:tc>
          <w:tcPr>
            <w:tcW w:w="1996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color w:val="000000"/>
                <w:kern w:val="0"/>
                <w:szCs w:val="24"/>
              </w:rPr>
              <w:t>(02)87923311  轉16385</w:t>
            </w:r>
          </w:p>
        </w:tc>
        <w:tc>
          <w:tcPr>
            <w:tcW w:w="2835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ind w:rightChars="-45" w:right="-108"/>
              <w:jc w:val="both"/>
              <w:rPr>
                <w:rFonts w:ascii="微軟正黑體" w:eastAsia="微軟正黑體" w:hAnsi="微軟正黑體"/>
                <w:color w:val="000000"/>
                <w:kern w:val="0"/>
                <w:szCs w:val="24"/>
              </w:rPr>
            </w:pPr>
            <w:hyperlink r:id="rId17" w:history="1">
              <w:r w:rsidRPr="003A66F2">
                <w:rPr>
                  <w:rStyle w:val="a9"/>
                  <w:rFonts w:ascii="微軟正黑體" w:eastAsia="微軟正黑體" w:hAnsi="微軟正黑體"/>
                  <w:kern w:val="0"/>
                  <w:szCs w:val="24"/>
                </w:rPr>
                <w:t>yeh8792@gmail.com</w:t>
              </w:r>
            </w:hyperlink>
          </w:p>
        </w:tc>
      </w:tr>
      <w:tr w:rsidR="003A49BB" w:rsidRPr="001C51B9" w:rsidTr="003A49BB">
        <w:tblPrEx>
          <w:jc w:val="center"/>
          <w:tblInd w:w="0" w:type="dxa"/>
        </w:tblPrEx>
        <w:trPr>
          <w:gridBefore w:val="1"/>
          <w:wBefore w:w="11" w:type="dxa"/>
          <w:jc w:val="center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3A49BB" w:rsidRPr="001C51B9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語言治療師</w:t>
            </w:r>
          </w:p>
        </w:tc>
        <w:tc>
          <w:tcPr>
            <w:tcW w:w="1571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szCs w:val="24"/>
              </w:rPr>
              <w:t>復健醫學部</w:t>
            </w:r>
          </w:p>
        </w:tc>
        <w:tc>
          <w:tcPr>
            <w:tcW w:w="6811" w:type="dxa"/>
            <w:gridSpan w:val="4"/>
            <w:vAlign w:val="center"/>
          </w:tcPr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核心課程</w:t>
            </w:r>
            <w:r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  <w:p w:rsidR="003A49BB" w:rsidRPr="003E4FA2" w:rsidRDefault="003A49BB" w:rsidP="003A49BB">
            <w:pPr>
              <w:pStyle w:val="a8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語言與溝通能力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3A49BB" w:rsidRPr="003E4FA2" w:rsidRDefault="003A49BB" w:rsidP="003A49BB">
            <w:pPr>
              <w:spacing w:line="300" w:lineRule="exact"/>
              <w:ind w:left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成人語言與溝通能力評估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成人語言與溝通能力治療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兒童溝通與語言能力評估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兒童溝通與語言治療</w:t>
            </w:r>
          </w:p>
          <w:p w:rsidR="003A49BB" w:rsidRPr="003E4FA2" w:rsidRDefault="003A49BB" w:rsidP="003A49BB">
            <w:pPr>
              <w:pStyle w:val="a8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吞嚥評估與治療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>)</w:t>
            </w:r>
          </w:p>
          <w:p w:rsidR="003A49BB" w:rsidRPr="003E4FA2" w:rsidRDefault="003A49BB" w:rsidP="003A49BB">
            <w:pPr>
              <w:spacing w:line="300" w:lineRule="exact"/>
              <w:ind w:left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吞嚥評估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吞嚥治療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  <w:p w:rsidR="003A49BB" w:rsidRPr="003E4FA2" w:rsidRDefault="003A49BB" w:rsidP="003A49BB">
            <w:pPr>
              <w:pStyle w:val="a8"/>
              <w:numPr>
                <w:ilvl w:val="0"/>
                <w:numId w:val="8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言語與嗓音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  <w:p w:rsidR="003A49BB" w:rsidRPr="003E4FA2" w:rsidRDefault="003A49BB" w:rsidP="003A49BB">
            <w:pPr>
              <w:spacing w:line="300" w:lineRule="exact"/>
              <w:ind w:left="36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言語與嗓音評估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  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言語與嗓音治療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成人及兒童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) </w:t>
            </w:r>
          </w:p>
          <w:p w:rsidR="003A49BB" w:rsidRPr="003E4FA2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【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專業課程</w:t>
            </w:r>
            <w:r w:rsidRPr="003E4FA2">
              <w:rPr>
                <w:rFonts w:ascii="微軟正黑體" w:eastAsia="微軟正黑體" w:hAnsi="微軟正黑體"/>
                <w:szCs w:val="24"/>
              </w:rPr>
              <w:t>(</w:t>
            </w:r>
            <w:r w:rsidRPr="003E4FA2">
              <w:rPr>
                <w:rFonts w:ascii="微軟正黑體" w:eastAsia="微軟正黑體" w:hAnsi="微軟正黑體" w:hint="eastAsia"/>
                <w:szCs w:val="24"/>
              </w:rPr>
              <w:t>跨領域合作團隊照護</w:t>
            </w:r>
            <w:r w:rsidRPr="003E4FA2">
              <w:rPr>
                <w:rFonts w:ascii="微軟正黑體" w:eastAsia="微軟正黑體" w:hAnsi="微軟正黑體"/>
                <w:szCs w:val="24"/>
              </w:rPr>
              <w:t>)</w:t>
            </w:r>
            <w:r>
              <w:rPr>
                <w:rFonts w:ascii="微軟正黑體" w:eastAsia="微軟正黑體" w:hAnsi="微軟正黑體" w:hint="eastAsia"/>
                <w:szCs w:val="24"/>
              </w:rPr>
              <w:t>】</w:t>
            </w:r>
          </w:p>
          <w:p w:rsidR="003A49BB" w:rsidRPr="003E4FA2" w:rsidRDefault="003A49BB" w:rsidP="003A49BB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長期照護病人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  <w:p w:rsidR="003A49BB" w:rsidRPr="003E4FA2" w:rsidRDefault="003A49BB" w:rsidP="003A49BB">
            <w:pPr>
              <w:pStyle w:val="a8"/>
              <w:numPr>
                <w:ilvl w:val="0"/>
                <w:numId w:val="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szCs w:val="24"/>
              </w:rPr>
            </w:pPr>
            <w:r w:rsidRPr="003E4FA2">
              <w:rPr>
                <w:rFonts w:ascii="微軟正黑體" w:eastAsia="微軟正黑體" w:hAnsi="微軟正黑體" w:hint="eastAsia"/>
                <w:szCs w:val="24"/>
              </w:rPr>
              <w:t>兒童聯合評估</w:t>
            </w:r>
            <w:r w:rsidRPr="003E4FA2">
              <w:rPr>
                <w:rFonts w:ascii="微軟正黑體" w:eastAsia="微軟正黑體" w:hAnsi="微軟正黑體"/>
                <w:szCs w:val="24"/>
              </w:rPr>
              <w:t xml:space="preserve"> </w:t>
            </w:r>
          </w:p>
        </w:tc>
        <w:tc>
          <w:tcPr>
            <w:tcW w:w="1541" w:type="dxa"/>
            <w:vAlign w:val="center"/>
          </w:tcPr>
          <w:p w:rsidR="003A49BB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22C0B">
              <w:rPr>
                <w:rFonts w:ascii="微軟正黑體" w:eastAsia="微軟正黑體" w:hAnsi="微軟正黑體" w:hint="eastAsia"/>
                <w:bCs/>
                <w:szCs w:val="24"/>
              </w:rPr>
              <w:t>陳秀芳</w:t>
            </w:r>
          </w:p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1C51B9">
              <w:rPr>
                <w:rFonts w:ascii="微軟正黑體" w:eastAsia="微軟正黑體" w:hAnsi="微軟正黑體" w:hint="eastAsia"/>
                <w:bCs/>
                <w:szCs w:val="24"/>
              </w:rPr>
              <w:t>語言治療師</w:t>
            </w:r>
          </w:p>
        </w:tc>
        <w:tc>
          <w:tcPr>
            <w:tcW w:w="1996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1C51B9">
              <w:rPr>
                <w:rFonts w:ascii="微軟正黑體" w:eastAsia="微軟正黑體" w:hAnsi="微軟正黑體"/>
                <w:bCs/>
                <w:szCs w:val="24"/>
              </w:rPr>
              <w:t>(02)8792-3311</w:t>
            </w:r>
          </w:p>
          <w:p w:rsidR="003A49BB" w:rsidRPr="001C51B9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1C51B9">
              <w:rPr>
                <w:rFonts w:ascii="微軟正黑體" w:eastAsia="微軟正黑體" w:hAnsi="微軟正黑體"/>
                <w:bCs/>
                <w:szCs w:val="24"/>
              </w:rPr>
              <w:t xml:space="preserve"> </w:t>
            </w:r>
            <w:r w:rsidRPr="001C51B9">
              <w:rPr>
                <w:rFonts w:ascii="微軟正黑體" w:eastAsia="微軟正黑體" w:hAnsi="微軟正黑體" w:hint="eastAsia"/>
                <w:bCs/>
                <w:szCs w:val="24"/>
              </w:rPr>
              <w:t>轉</w:t>
            </w:r>
            <w:r w:rsidRPr="001C51B9">
              <w:rPr>
                <w:rFonts w:ascii="微軟正黑體" w:eastAsia="微軟正黑體" w:hAnsi="微軟正黑體"/>
                <w:bCs/>
                <w:szCs w:val="24"/>
              </w:rPr>
              <w:t>88170</w:t>
            </w:r>
          </w:p>
        </w:tc>
        <w:tc>
          <w:tcPr>
            <w:tcW w:w="2835" w:type="dxa"/>
            <w:gridSpan w:val="2"/>
            <w:vAlign w:val="center"/>
          </w:tcPr>
          <w:p w:rsidR="003A49BB" w:rsidRPr="001C51B9" w:rsidRDefault="003A49BB" w:rsidP="003A49BB">
            <w:pPr>
              <w:spacing w:line="300" w:lineRule="exact"/>
              <w:ind w:rightChars="-45" w:right="-108"/>
              <w:jc w:val="both"/>
              <w:rPr>
                <w:rFonts w:ascii="微軟正黑體" w:eastAsia="微軟正黑體" w:hAnsi="微軟正黑體"/>
                <w:bCs/>
                <w:szCs w:val="24"/>
              </w:rPr>
            </w:pPr>
            <w:r w:rsidRPr="00A22C0B">
              <w:rPr>
                <w:rStyle w:val="a9"/>
                <w:rFonts w:ascii="微軟正黑體" w:eastAsia="微軟正黑體" w:hAnsi="微軟正黑體"/>
              </w:rPr>
              <w:t>fang0828@mail.ndmctsgh.edu.tw</w:t>
            </w:r>
          </w:p>
        </w:tc>
      </w:tr>
      <w:tr w:rsidR="003A49BB" w:rsidRPr="001C51B9" w:rsidTr="003A49BB">
        <w:tblPrEx>
          <w:jc w:val="center"/>
          <w:tblInd w:w="0" w:type="dxa"/>
        </w:tblPrEx>
        <w:trPr>
          <w:gridBefore w:val="1"/>
          <w:wBefore w:w="11" w:type="dxa"/>
          <w:jc w:val="center"/>
        </w:trPr>
        <w:tc>
          <w:tcPr>
            <w:tcW w:w="1265" w:type="dxa"/>
            <w:shd w:val="clear" w:color="auto" w:fill="DBE5F1" w:themeFill="accent1" w:themeFillTint="33"/>
            <w:vAlign w:val="center"/>
          </w:tcPr>
          <w:p w:rsidR="003A49BB" w:rsidRPr="006E7584" w:rsidRDefault="003A49BB" w:rsidP="0048505D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3F1942">
              <w:rPr>
                <w:rFonts w:ascii="微軟正黑體" w:eastAsia="微軟正黑體" w:hAnsi="微軟正黑體" w:hint="eastAsia"/>
                <w:szCs w:val="24"/>
              </w:rPr>
              <w:lastRenderedPageBreak/>
              <w:t>牙醫師</w:t>
            </w:r>
          </w:p>
        </w:tc>
        <w:tc>
          <w:tcPr>
            <w:tcW w:w="1571" w:type="dxa"/>
            <w:gridSpan w:val="2"/>
            <w:vAlign w:val="center"/>
          </w:tcPr>
          <w:p w:rsidR="003A49BB" w:rsidRPr="006E7584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b/>
                <w:color w:val="000000" w:themeColor="text1"/>
                <w:szCs w:val="24"/>
              </w:rPr>
              <w:t>牙科部</w:t>
            </w:r>
          </w:p>
        </w:tc>
        <w:tc>
          <w:tcPr>
            <w:tcW w:w="6811" w:type="dxa"/>
            <w:gridSpan w:val="4"/>
            <w:vAlign w:val="center"/>
          </w:tcPr>
          <w:p w:rsidR="003A49BB" w:rsidRPr="006E7584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訓練課程：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一般口腔醫學基本課程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一般牙科全人治療訓練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社區牙醫訓練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口腔顎面外科及急症處理訓練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口腔顎面外科訓練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牙髓病訓練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牙周病訓練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補綴訓練/贗復牙科訓練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兒童牙科訓練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齒顎矯正訓練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牙體復形訓練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口腔病理訓練</w:t>
            </w:r>
          </w:p>
          <w:p w:rsidR="003A49BB" w:rsidRPr="006E7584" w:rsidRDefault="003A49BB" w:rsidP="003A49BB">
            <w:pPr>
              <w:pStyle w:val="a8"/>
              <w:numPr>
                <w:ilvl w:val="0"/>
                <w:numId w:val="49"/>
              </w:numPr>
              <w:spacing w:line="300" w:lineRule="exact"/>
              <w:ind w:leftChars="0"/>
              <w:jc w:val="both"/>
              <w:rPr>
                <w:rFonts w:ascii="微軟正黑體" w:eastAsia="微軟正黑體" w:hAnsi="微軟正黑體"/>
                <w:b/>
                <w:color w:val="000000" w:themeColor="text1"/>
                <w:szCs w:val="24"/>
              </w:rPr>
            </w:pPr>
            <w:r w:rsidRPr="006E7584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一般牙科精進訓練/家庭牙醫訓練</w:t>
            </w:r>
          </w:p>
        </w:tc>
        <w:tc>
          <w:tcPr>
            <w:tcW w:w="1541" w:type="dxa"/>
            <w:vAlign w:val="center"/>
          </w:tcPr>
          <w:p w:rsidR="003A49BB" w:rsidRPr="00C23777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C23777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 xml:space="preserve">賴毅家 </w:t>
            </w:r>
          </w:p>
          <w:p w:rsidR="003A49BB" w:rsidRPr="00C23777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C23777">
              <w:rPr>
                <w:rFonts w:ascii="微軟正黑體" w:eastAsia="微軟正黑體" w:hAnsi="微軟正黑體" w:hint="eastAsia"/>
                <w:bCs/>
                <w:color w:val="000000" w:themeColor="text1"/>
                <w:szCs w:val="24"/>
              </w:rPr>
              <w:t>牙醫師</w:t>
            </w:r>
          </w:p>
        </w:tc>
        <w:tc>
          <w:tcPr>
            <w:tcW w:w="1996" w:type="dxa"/>
            <w:gridSpan w:val="2"/>
            <w:vAlign w:val="center"/>
          </w:tcPr>
          <w:p w:rsidR="003A49BB" w:rsidRPr="00C23777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color w:val="000000" w:themeColor="text1"/>
                <w:szCs w:val="24"/>
              </w:rPr>
            </w:pPr>
            <w:r w:rsidRPr="00C2377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(02)8792-3311</w:t>
            </w:r>
          </w:p>
          <w:p w:rsidR="003A49BB" w:rsidRPr="00C23777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  <w:bCs/>
                <w:color w:val="000000" w:themeColor="text1"/>
                <w:szCs w:val="24"/>
              </w:rPr>
            </w:pPr>
            <w:r w:rsidRPr="00C23777">
              <w:rPr>
                <w:rFonts w:ascii="微軟正黑體" w:eastAsia="微軟正黑體" w:hAnsi="微軟正黑體" w:hint="eastAsia"/>
                <w:color w:val="000000" w:themeColor="text1"/>
                <w:szCs w:val="24"/>
              </w:rPr>
              <w:t>分機13780</w:t>
            </w:r>
            <w:bookmarkStart w:id="0" w:name="_GoBack"/>
            <w:bookmarkEnd w:id="0"/>
          </w:p>
        </w:tc>
        <w:tc>
          <w:tcPr>
            <w:tcW w:w="2835" w:type="dxa"/>
            <w:gridSpan w:val="2"/>
            <w:vAlign w:val="center"/>
          </w:tcPr>
          <w:p w:rsidR="003A49BB" w:rsidRDefault="003A49BB" w:rsidP="003A49BB">
            <w:pPr>
              <w:spacing w:line="300" w:lineRule="exact"/>
              <w:jc w:val="both"/>
              <w:rPr>
                <w:rFonts w:ascii="微軟正黑體" w:eastAsia="微軟正黑體" w:hAnsi="微軟正黑體"/>
              </w:rPr>
            </w:pPr>
            <w:hyperlink r:id="rId18" w:history="1">
              <w:r>
                <w:rPr>
                  <w:rStyle w:val="a9"/>
                  <w:rFonts w:ascii="微軟正黑體" w:eastAsia="微軟正黑體" w:hAnsi="微軟正黑體" w:hint="eastAsia"/>
                </w:rPr>
                <w:t>tsghdcr@gmail.com</w:t>
              </w:r>
            </w:hyperlink>
          </w:p>
        </w:tc>
      </w:tr>
    </w:tbl>
    <w:p w:rsidR="000A0337" w:rsidRPr="00B84DCD" w:rsidRDefault="000A0337" w:rsidP="000A0337">
      <w:pPr>
        <w:spacing w:line="300" w:lineRule="exact"/>
        <w:jc w:val="center"/>
        <w:rPr>
          <w:rFonts w:ascii="微軟正黑體" w:eastAsia="微軟正黑體" w:hAnsi="微軟正黑體"/>
          <w:szCs w:val="24"/>
        </w:rPr>
      </w:pPr>
    </w:p>
    <w:p w:rsidR="00616B25" w:rsidRPr="001C51B9" w:rsidRDefault="00616B25" w:rsidP="003004A3">
      <w:pPr>
        <w:spacing w:line="300" w:lineRule="exact"/>
        <w:jc w:val="center"/>
        <w:rPr>
          <w:rFonts w:ascii="微軟正黑體" w:eastAsia="微軟正黑體" w:hAnsi="微軟正黑體"/>
          <w:szCs w:val="24"/>
        </w:rPr>
      </w:pPr>
    </w:p>
    <w:sectPr w:rsidR="00616B25" w:rsidRPr="001C51B9" w:rsidSect="00E23A9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5D0" w:rsidRDefault="00AC65D0" w:rsidP="00593909">
      <w:r>
        <w:separator/>
      </w:r>
    </w:p>
  </w:endnote>
  <w:endnote w:type="continuationSeparator" w:id="0">
    <w:p w:rsidR="00AC65D0" w:rsidRDefault="00AC65D0" w:rsidP="005939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5D0" w:rsidRDefault="00AC65D0" w:rsidP="00593909">
      <w:r>
        <w:separator/>
      </w:r>
    </w:p>
  </w:footnote>
  <w:footnote w:type="continuationSeparator" w:id="0">
    <w:p w:rsidR="00AC65D0" w:rsidRDefault="00AC65D0" w:rsidP="005939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35833"/>
    <w:multiLevelType w:val="hybridMultilevel"/>
    <w:tmpl w:val="A7F61F2E"/>
    <w:lvl w:ilvl="0" w:tplc="53F0974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18214F4"/>
    <w:multiLevelType w:val="hybridMultilevel"/>
    <w:tmpl w:val="A9CA4B26"/>
    <w:lvl w:ilvl="0" w:tplc="C64010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239741D"/>
    <w:multiLevelType w:val="hybridMultilevel"/>
    <w:tmpl w:val="88C2184E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3D95946"/>
    <w:multiLevelType w:val="hybridMultilevel"/>
    <w:tmpl w:val="28584140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8182938"/>
    <w:multiLevelType w:val="hybridMultilevel"/>
    <w:tmpl w:val="288017E4"/>
    <w:lvl w:ilvl="0" w:tplc="3A507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0826571C"/>
    <w:multiLevelType w:val="hybridMultilevel"/>
    <w:tmpl w:val="3088519E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82824A0"/>
    <w:multiLevelType w:val="hybridMultilevel"/>
    <w:tmpl w:val="A416627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08C34FD0"/>
    <w:multiLevelType w:val="hybridMultilevel"/>
    <w:tmpl w:val="656ECA0E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0C9D06AA"/>
    <w:multiLevelType w:val="hybridMultilevel"/>
    <w:tmpl w:val="9D3EC6A8"/>
    <w:lvl w:ilvl="0" w:tplc="5F20A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0622000"/>
    <w:multiLevelType w:val="hybridMultilevel"/>
    <w:tmpl w:val="A3A8CFDC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12BA10CA"/>
    <w:multiLevelType w:val="hybridMultilevel"/>
    <w:tmpl w:val="ECB0E2AC"/>
    <w:lvl w:ilvl="0" w:tplc="F72CF8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151455D8"/>
    <w:multiLevelType w:val="hybridMultilevel"/>
    <w:tmpl w:val="6ABADB22"/>
    <w:lvl w:ilvl="0" w:tplc="ADF2C63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17A25AB8"/>
    <w:multiLevelType w:val="hybridMultilevel"/>
    <w:tmpl w:val="1EE4997C"/>
    <w:lvl w:ilvl="0" w:tplc="51E41C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17E67E83"/>
    <w:multiLevelType w:val="hybridMultilevel"/>
    <w:tmpl w:val="73807A48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1A671839"/>
    <w:multiLevelType w:val="hybridMultilevel"/>
    <w:tmpl w:val="3D22BF64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28DD5BF8"/>
    <w:multiLevelType w:val="hybridMultilevel"/>
    <w:tmpl w:val="792E59B2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B260002"/>
    <w:multiLevelType w:val="hybridMultilevel"/>
    <w:tmpl w:val="79C84A5C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C723BBE"/>
    <w:multiLevelType w:val="hybridMultilevel"/>
    <w:tmpl w:val="286615F2"/>
    <w:lvl w:ilvl="0" w:tplc="A4748508">
      <w:start w:val="1"/>
      <w:numFmt w:val="decimal"/>
      <w:lvlText w:val="(%1)"/>
      <w:lvlJc w:val="left"/>
      <w:pPr>
        <w:ind w:left="495" w:hanging="495"/>
      </w:pPr>
      <w:rPr>
        <w:rFonts w:cstheme="minorBidi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C8A5C8E"/>
    <w:multiLevelType w:val="hybridMultilevel"/>
    <w:tmpl w:val="E16CAEA0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2D39206D"/>
    <w:multiLevelType w:val="hybridMultilevel"/>
    <w:tmpl w:val="3E8A853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2EEE28A2"/>
    <w:multiLevelType w:val="hybridMultilevel"/>
    <w:tmpl w:val="FD50A7A0"/>
    <w:lvl w:ilvl="0" w:tplc="08AA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2F24259F"/>
    <w:multiLevelType w:val="hybridMultilevel"/>
    <w:tmpl w:val="E0F82942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266D5B"/>
    <w:multiLevelType w:val="hybridMultilevel"/>
    <w:tmpl w:val="0FB01B78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399C4278"/>
    <w:multiLevelType w:val="hybridMultilevel"/>
    <w:tmpl w:val="B47A3E20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3B480B8C"/>
    <w:multiLevelType w:val="hybridMultilevel"/>
    <w:tmpl w:val="7BDC30C4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4EA0B19"/>
    <w:multiLevelType w:val="hybridMultilevel"/>
    <w:tmpl w:val="7A488D7C"/>
    <w:lvl w:ilvl="0" w:tplc="D9288E0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7C05D48"/>
    <w:multiLevelType w:val="hybridMultilevel"/>
    <w:tmpl w:val="A12C8ED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BED049B"/>
    <w:multiLevelType w:val="hybridMultilevel"/>
    <w:tmpl w:val="D0C8484A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0AF1729"/>
    <w:multiLevelType w:val="hybridMultilevel"/>
    <w:tmpl w:val="6BBEF892"/>
    <w:lvl w:ilvl="0" w:tplc="D7FEDD0E">
      <w:start w:val="1"/>
      <w:numFmt w:val="decimal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32874DD"/>
    <w:multiLevelType w:val="hybridMultilevel"/>
    <w:tmpl w:val="40C0623C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4463AC7"/>
    <w:multiLevelType w:val="hybridMultilevel"/>
    <w:tmpl w:val="9CDE6AA0"/>
    <w:lvl w:ilvl="0" w:tplc="8DEC1B5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5206D91"/>
    <w:multiLevelType w:val="hybridMultilevel"/>
    <w:tmpl w:val="E7925C5A"/>
    <w:lvl w:ilvl="0" w:tplc="53F09746">
      <w:start w:val="1"/>
      <w:numFmt w:val="decimal"/>
      <w:lvlText w:val="%1."/>
      <w:lvlJc w:val="left"/>
      <w:pPr>
        <w:ind w:left="360" w:hanging="360"/>
      </w:pPr>
      <w:rPr>
        <w:rFonts w:cstheme="minorBidi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6B65DCF"/>
    <w:multiLevelType w:val="hybridMultilevel"/>
    <w:tmpl w:val="4D52C898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6EC5C2D"/>
    <w:multiLevelType w:val="hybridMultilevel"/>
    <w:tmpl w:val="4C7EDB4C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7B6339F"/>
    <w:multiLevelType w:val="hybridMultilevel"/>
    <w:tmpl w:val="A65829E4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A860748"/>
    <w:multiLevelType w:val="hybridMultilevel"/>
    <w:tmpl w:val="1CFEC2CC"/>
    <w:lvl w:ilvl="0" w:tplc="DD4EA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5DE023CF"/>
    <w:multiLevelType w:val="hybridMultilevel"/>
    <w:tmpl w:val="4A58683C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2CC0397"/>
    <w:multiLevelType w:val="hybridMultilevel"/>
    <w:tmpl w:val="8530F286"/>
    <w:lvl w:ilvl="0" w:tplc="FC48F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62F5276A"/>
    <w:multiLevelType w:val="hybridMultilevel"/>
    <w:tmpl w:val="63D66D5E"/>
    <w:lvl w:ilvl="0" w:tplc="0B96D3DA">
      <w:start w:val="1"/>
      <w:numFmt w:val="decimal"/>
      <w:lvlText w:val="%1."/>
      <w:lvlJc w:val="left"/>
      <w:pPr>
        <w:tabs>
          <w:tab w:val="num" w:pos="660"/>
        </w:tabs>
        <w:ind w:left="660" w:hanging="480"/>
      </w:pPr>
      <w:rPr>
        <w:rFonts w:cs="Times New Roman"/>
        <w:b/>
        <w:color w:val="000000"/>
      </w:rPr>
    </w:lvl>
    <w:lvl w:ilvl="1" w:tplc="32BCC188">
      <w:start w:val="1"/>
      <w:numFmt w:val="decimal"/>
      <w:lvlText w:val="%2."/>
      <w:lvlJc w:val="left"/>
      <w:pPr>
        <w:ind w:left="960" w:hanging="480"/>
      </w:pPr>
      <w:rPr>
        <w:rFonts w:ascii="微軟正黑體" w:eastAsia="微軟正黑體" w:hAnsi="微軟正黑體" w:cstheme="minorBidi"/>
        <w:b/>
        <w:color w:val="000000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5CC22FE"/>
    <w:multiLevelType w:val="hybridMultilevel"/>
    <w:tmpl w:val="71986408"/>
    <w:lvl w:ilvl="0" w:tplc="5F20A8DC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A5C1D1E"/>
    <w:multiLevelType w:val="hybridMultilevel"/>
    <w:tmpl w:val="57EA092A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1" w15:restartNumberingAfterBreak="0">
    <w:nsid w:val="6C887C8D"/>
    <w:multiLevelType w:val="hybridMultilevel"/>
    <w:tmpl w:val="42F40FEC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C60376"/>
    <w:multiLevelType w:val="hybridMultilevel"/>
    <w:tmpl w:val="91481302"/>
    <w:lvl w:ilvl="0" w:tplc="D3BED4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6F740637"/>
    <w:multiLevelType w:val="hybridMultilevel"/>
    <w:tmpl w:val="20F47C62"/>
    <w:lvl w:ilvl="0" w:tplc="51E41CE0">
      <w:start w:val="1"/>
      <w:numFmt w:val="decimal"/>
      <w:lvlText w:val="%1."/>
      <w:lvlJc w:val="left"/>
      <w:pPr>
        <w:ind w:left="360" w:hanging="360"/>
      </w:pPr>
      <w:rPr>
        <w:rFonts w:cs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4" w15:restartNumberingAfterBreak="0">
    <w:nsid w:val="700B3305"/>
    <w:multiLevelType w:val="hybridMultilevel"/>
    <w:tmpl w:val="F0FC8A54"/>
    <w:lvl w:ilvl="0" w:tplc="DB6449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5" w15:restartNumberingAfterBreak="0">
    <w:nsid w:val="71C42A19"/>
    <w:multiLevelType w:val="hybridMultilevel"/>
    <w:tmpl w:val="CFDEF428"/>
    <w:lvl w:ilvl="0" w:tplc="8A78BF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32A6D56"/>
    <w:multiLevelType w:val="hybridMultilevel"/>
    <w:tmpl w:val="75F4A536"/>
    <w:lvl w:ilvl="0" w:tplc="08AAB3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7" w15:restartNumberingAfterBreak="0">
    <w:nsid w:val="75976E47"/>
    <w:multiLevelType w:val="hybridMultilevel"/>
    <w:tmpl w:val="4350DBF6"/>
    <w:lvl w:ilvl="0" w:tplc="D96CC2F8">
      <w:start w:val="1"/>
      <w:numFmt w:val="decimal"/>
      <w:lvlText w:val="(%1)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35"/>
  </w:num>
  <w:num w:numId="4">
    <w:abstractNumId w:val="4"/>
  </w:num>
  <w:num w:numId="5">
    <w:abstractNumId w:val="1"/>
  </w:num>
  <w:num w:numId="6">
    <w:abstractNumId w:val="17"/>
  </w:num>
  <w:num w:numId="7">
    <w:abstractNumId w:val="38"/>
  </w:num>
  <w:num w:numId="8">
    <w:abstractNumId w:val="37"/>
  </w:num>
  <w:num w:numId="9">
    <w:abstractNumId w:val="41"/>
  </w:num>
  <w:num w:numId="10">
    <w:abstractNumId w:val="44"/>
  </w:num>
  <w:num w:numId="11">
    <w:abstractNumId w:val="21"/>
  </w:num>
  <w:num w:numId="12">
    <w:abstractNumId w:val="22"/>
  </w:num>
  <w:num w:numId="13">
    <w:abstractNumId w:val="33"/>
  </w:num>
  <w:num w:numId="14">
    <w:abstractNumId w:val="2"/>
  </w:num>
  <w:num w:numId="15">
    <w:abstractNumId w:val="30"/>
  </w:num>
  <w:num w:numId="16">
    <w:abstractNumId w:val="34"/>
  </w:num>
  <w:num w:numId="17">
    <w:abstractNumId w:val="5"/>
  </w:num>
  <w:num w:numId="18">
    <w:abstractNumId w:val="25"/>
  </w:num>
  <w:num w:numId="19">
    <w:abstractNumId w:val="7"/>
  </w:num>
  <w:num w:numId="20">
    <w:abstractNumId w:val="9"/>
  </w:num>
  <w:num w:numId="21">
    <w:abstractNumId w:val="15"/>
  </w:num>
  <w:num w:numId="22">
    <w:abstractNumId w:val="32"/>
  </w:num>
  <w:num w:numId="23">
    <w:abstractNumId w:val="36"/>
  </w:num>
  <w:num w:numId="24">
    <w:abstractNumId w:val="29"/>
  </w:num>
  <w:num w:numId="25">
    <w:abstractNumId w:val="16"/>
  </w:num>
  <w:num w:numId="26">
    <w:abstractNumId w:val="27"/>
  </w:num>
  <w:num w:numId="27">
    <w:abstractNumId w:val="14"/>
  </w:num>
  <w:num w:numId="28">
    <w:abstractNumId w:val="28"/>
  </w:num>
  <w:num w:numId="29">
    <w:abstractNumId w:val="47"/>
  </w:num>
  <w:num w:numId="30">
    <w:abstractNumId w:val="24"/>
  </w:num>
  <w:num w:numId="31">
    <w:abstractNumId w:val="20"/>
  </w:num>
  <w:num w:numId="32">
    <w:abstractNumId w:val="46"/>
  </w:num>
  <w:num w:numId="33">
    <w:abstractNumId w:val="43"/>
  </w:num>
  <w:num w:numId="34">
    <w:abstractNumId w:val="12"/>
  </w:num>
  <w:num w:numId="35">
    <w:abstractNumId w:val="31"/>
  </w:num>
  <w:num w:numId="36">
    <w:abstractNumId w:val="0"/>
  </w:num>
  <w:num w:numId="37">
    <w:abstractNumId w:val="23"/>
  </w:num>
  <w:num w:numId="38">
    <w:abstractNumId w:val="3"/>
  </w:num>
  <w:num w:numId="39">
    <w:abstractNumId w:val="18"/>
  </w:num>
  <w:num w:numId="40">
    <w:abstractNumId w:val="40"/>
  </w:num>
  <w:num w:numId="41">
    <w:abstractNumId w:val="45"/>
  </w:num>
  <w:num w:numId="42">
    <w:abstractNumId w:val="13"/>
  </w:num>
  <w:num w:numId="43">
    <w:abstractNumId w:val="39"/>
  </w:num>
  <w:num w:numId="44">
    <w:abstractNumId w:val="8"/>
  </w:num>
  <w:num w:numId="45">
    <w:abstractNumId w:val="10"/>
  </w:num>
  <w:num w:numId="46">
    <w:abstractNumId w:val="26"/>
  </w:num>
  <w:num w:numId="47">
    <w:abstractNumId w:val="42"/>
  </w:num>
  <w:num w:numId="48">
    <w:abstractNumId w:val="6"/>
  </w:num>
  <w:num w:numId="49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25"/>
    <w:rsid w:val="00002C8C"/>
    <w:rsid w:val="0002435B"/>
    <w:rsid w:val="00040947"/>
    <w:rsid w:val="00055014"/>
    <w:rsid w:val="00076FA6"/>
    <w:rsid w:val="00086897"/>
    <w:rsid w:val="00093ED7"/>
    <w:rsid w:val="000A0337"/>
    <w:rsid w:val="000A3325"/>
    <w:rsid w:val="000B1A3A"/>
    <w:rsid w:val="000C2F0A"/>
    <w:rsid w:val="001014E4"/>
    <w:rsid w:val="00121EA6"/>
    <w:rsid w:val="00121FA5"/>
    <w:rsid w:val="0013750F"/>
    <w:rsid w:val="00137944"/>
    <w:rsid w:val="00175922"/>
    <w:rsid w:val="00175A89"/>
    <w:rsid w:val="0017609D"/>
    <w:rsid w:val="00177301"/>
    <w:rsid w:val="00187634"/>
    <w:rsid w:val="0019087B"/>
    <w:rsid w:val="00192734"/>
    <w:rsid w:val="001953FF"/>
    <w:rsid w:val="00197B69"/>
    <w:rsid w:val="001C06E1"/>
    <w:rsid w:val="001C51B9"/>
    <w:rsid w:val="0020325A"/>
    <w:rsid w:val="00206E0A"/>
    <w:rsid w:val="00223E14"/>
    <w:rsid w:val="00224F02"/>
    <w:rsid w:val="002520B7"/>
    <w:rsid w:val="00256EB2"/>
    <w:rsid w:val="00257C73"/>
    <w:rsid w:val="00270AEE"/>
    <w:rsid w:val="002845C2"/>
    <w:rsid w:val="002B2B05"/>
    <w:rsid w:val="003004A3"/>
    <w:rsid w:val="0031016F"/>
    <w:rsid w:val="00333328"/>
    <w:rsid w:val="00341BE3"/>
    <w:rsid w:val="00345ACA"/>
    <w:rsid w:val="00353B4D"/>
    <w:rsid w:val="00383B02"/>
    <w:rsid w:val="003A4248"/>
    <w:rsid w:val="003A49BB"/>
    <w:rsid w:val="003A7B87"/>
    <w:rsid w:val="003C3D29"/>
    <w:rsid w:val="003D3FE1"/>
    <w:rsid w:val="003E0907"/>
    <w:rsid w:val="003E4FA2"/>
    <w:rsid w:val="003F1942"/>
    <w:rsid w:val="00403FB7"/>
    <w:rsid w:val="00404E7B"/>
    <w:rsid w:val="00410A67"/>
    <w:rsid w:val="00424C81"/>
    <w:rsid w:val="00426EAD"/>
    <w:rsid w:val="004374AB"/>
    <w:rsid w:val="004575A3"/>
    <w:rsid w:val="0046351D"/>
    <w:rsid w:val="0048304E"/>
    <w:rsid w:val="0048505D"/>
    <w:rsid w:val="004916F7"/>
    <w:rsid w:val="0049727F"/>
    <w:rsid w:val="004A5ECE"/>
    <w:rsid w:val="004B0E7A"/>
    <w:rsid w:val="004C38DB"/>
    <w:rsid w:val="004E54F2"/>
    <w:rsid w:val="004F2595"/>
    <w:rsid w:val="00510480"/>
    <w:rsid w:val="00513EC1"/>
    <w:rsid w:val="0052043B"/>
    <w:rsid w:val="00522286"/>
    <w:rsid w:val="00533CA0"/>
    <w:rsid w:val="00534572"/>
    <w:rsid w:val="0056281B"/>
    <w:rsid w:val="00593909"/>
    <w:rsid w:val="00595388"/>
    <w:rsid w:val="005D3C9B"/>
    <w:rsid w:val="005F0017"/>
    <w:rsid w:val="005F5803"/>
    <w:rsid w:val="00607980"/>
    <w:rsid w:val="00616B25"/>
    <w:rsid w:val="006508FF"/>
    <w:rsid w:val="0066077B"/>
    <w:rsid w:val="00677305"/>
    <w:rsid w:val="00682E19"/>
    <w:rsid w:val="00687E1F"/>
    <w:rsid w:val="006B0B14"/>
    <w:rsid w:val="006C2FBF"/>
    <w:rsid w:val="006C63FB"/>
    <w:rsid w:val="006E3D46"/>
    <w:rsid w:val="006E7584"/>
    <w:rsid w:val="00704339"/>
    <w:rsid w:val="00722850"/>
    <w:rsid w:val="00740164"/>
    <w:rsid w:val="00751851"/>
    <w:rsid w:val="0075290F"/>
    <w:rsid w:val="00757038"/>
    <w:rsid w:val="007707C3"/>
    <w:rsid w:val="00774BD1"/>
    <w:rsid w:val="00792375"/>
    <w:rsid w:val="00794204"/>
    <w:rsid w:val="007D54FF"/>
    <w:rsid w:val="007E66E5"/>
    <w:rsid w:val="00801D41"/>
    <w:rsid w:val="00842395"/>
    <w:rsid w:val="008432B7"/>
    <w:rsid w:val="00846F5D"/>
    <w:rsid w:val="00853DF9"/>
    <w:rsid w:val="008A20BF"/>
    <w:rsid w:val="008A6541"/>
    <w:rsid w:val="008C317E"/>
    <w:rsid w:val="008C3AE1"/>
    <w:rsid w:val="008D0FCF"/>
    <w:rsid w:val="008D7189"/>
    <w:rsid w:val="00911210"/>
    <w:rsid w:val="0094582D"/>
    <w:rsid w:val="009474C7"/>
    <w:rsid w:val="0095160E"/>
    <w:rsid w:val="0097008C"/>
    <w:rsid w:val="00974EA6"/>
    <w:rsid w:val="0099713D"/>
    <w:rsid w:val="009B10A0"/>
    <w:rsid w:val="009B7FE4"/>
    <w:rsid w:val="00A061C5"/>
    <w:rsid w:val="00A22C0B"/>
    <w:rsid w:val="00A43772"/>
    <w:rsid w:val="00A55467"/>
    <w:rsid w:val="00A865CA"/>
    <w:rsid w:val="00AA3E47"/>
    <w:rsid w:val="00AC4D0C"/>
    <w:rsid w:val="00AC65D0"/>
    <w:rsid w:val="00B6564D"/>
    <w:rsid w:val="00B77912"/>
    <w:rsid w:val="00B8064E"/>
    <w:rsid w:val="00B84DCD"/>
    <w:rsid w:val="00B902B5"/>
    <w:rsid w:val="00BE468B"/>
    <w:rsid w:val="00BF5692"/>
    <w:rsid w:val="00BF7034"/>
    <w:rsid w:val="00C01BA1"/>
    <w:rsid w:val="00C23777"/>
    <w:rsid w:val="00C24CF9"/>
    <w:rsid w:val="00C25D6C"/>
    <w:rsid w:val="00C2737D"/>
    <w:rsid w:val="00C321A1"/>
    <w:rsid w:val="00C407B4"/>
    <w:rsid w:val="00C43F07"/>
    <w:rsid w:val="00C86EE2"/>
    <w:rsid w:val="00C954DA"/>
    <w:rsid w:val="00CA38D8"/>
    <w:rsid w:val="00CD0429"/>
    <w:rsid w:val="00CD6A07"/>
    <w:rsid w:val="00CE1726"/>
    <w:rsid w:val="00D2028B"/>
    <w:rsid w:val="00D5320E"/>
    <w:rsid w:val="00DA77B0"/>
    <w:rsid w:val="00DB22F2"/>
    <w:rsid w:val="00DD2FD5"/>
    <w:rsid w:val="00DD7517"/>
    <w:rsid w:val="00DE41C8"/>
    <w:rsid w:val="00E07D20"/>
    <w:rsid w:val="00E1293B"/>
    <w:rsid w:val="00E23A9F"/>
    <w:rsid w:val="00E56168"/>
    <w:rsid w:val="00E613B1"/>
    <w:rsid w:val="00E72C32"/>
    <w:rsid w:val="00E75E29"/>
    <w:rsid w:val="00EC1EA7"/>
    <w:rsid w:val="00EF2407"/>
    <w:rsid w:val="00EF7354"/>
    <w:rsid w:val="00F37B46"/>
    <w:rsid w:val="00F40407"/>
    <w:rsid w:val="00F62CA0"/>
    <w:rsid w:val="00F71E0A"/>
    <w:rsid w:val="00F73FCE"/>
    <w:rsid w:val="00F743C8"/>
    <w:rsid w:val="00F83BD4"/>
    <w:rsid w:val="00FA04BE"/>
    <w:rsid w:val="00FC3DBE"/>
    <w:rsid w:val="00FF6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539BC7"/>
  <w15:docId w15:val="{BA9D4624-B05A-4641-9EF0-9A5B064D29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6B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5939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5939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593909"/>
    <w:rPr>
      <w:sz w:val="20"/>
      <w:szCs w:val="20"/>
    </w:rPr>
  </w:style>
  <w:style w:type="paragraph" w:styleId="a8">
    <w:name w:val="List Paragraph"/>
    <w:basedOn w:val="a"/>
    <w:uiPriority w:val="34"/>
    <w:qFormat/>
    <w:rsid w:val="006C2FBF"/>
    <w:pPr>
      <w:ind w:leftChars="200" w:left="480"/>
    </w:pPr>
  </w:style>
  <w:style w:type="character" w:styleId="a9">
    <w:name w:val="Hyperlink"/>
    <w:basedOn w:val="a0"/>
    <w:uiPriority w:val="99"/>
    <w:unhideWhenUsed/>
    <w:rsid w:val="00192734"/>
    <w:rPr>
      <w:color w:val="0000FF" w:themeColor="hyperlink"/>
      <w:u w:val="single"/>
    </w:rPr>
  </w:style>
  <w:style w:type="paragraph" w:styleId="Web">
    <w:name w:val="Normal (Web)"/>
    <w:basedOn w:val="a"/>
    <w:uiPriority w:val="99"/>
    <w:unhideWhenUsed/>
    <w:rsid w:val="00F40407"/>
    <w:pPr>
      <w:widowControl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83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01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1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637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18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9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3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2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6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9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8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yday100@gmail.com" TargetMode="External"/><Relationship Id="rId13" Type="http://schemas.openxmlformats.org/officeDocument/2006/relationships/hyperlink" Target="mailto:jack1764lin@yahoo.com.tw" TargetMode="External"/><Relationship Id="rId18" Type="http://schemas.openxmlformats.org/officeDocument/2006/relationships/hyperlink" Target="mailto:tsghdcr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y910531@yahoo.com.tw" TargetMode="External"/><Relationship Id="rId17" Type="http://schemas.openxmlformats.org/officeDocument/2006/relationships/hyperlink" Target="mailto:yeh8792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neotang61@gmail.com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tlovehl@gmail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ursepiyu@gmail.com" TargetMode="External"/><Relationship Id="rId10" Type="http://schemas.openxmlformats.org/officeDocument/2006/relationships/hyperlink" Target="mailto:jane5209@mail.ndmctsgh.edu.t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juodo87@gmail.com" TargetMode="External"/><Relationship Id="rId14" Type="http://schemas.openxmlformats.org/officeDocument/2006/relationships/hyperlink" Target="mailto:weng1010@ndmctsgh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09899F-E4BA-45A7-8BDE-90F56211D4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5</Pages>
  <Words>506</Words>
  <Characters>2885</Characters>
  <Application>Microsoft Office Word</Application>
  <DocSecurity>0</DocSecurity>
  <Lines>24</Lines>
  <Paragraphs>6</Paragraphs>
  <ScaleCrop>false</ScaleCrop>
  <Company>tsgh</Company>
  <LinksUpToDate>false</LinksUpToDate>
  <CharactersWithSpaces>3385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陳學文</dc:creator>
  <cp:lastModifiedBy>陳怡均</cp:lastModifiedBy>
  <cp:revision>15</cp:revision>
  <cp:lastPrinted>2014-09-01T06:27:00Z</cp:lastPrinted>
  <dcterms:created xsi:type="dcterms:W3CDTF">2023-01-07T03:00:00Z</dcterms:created>
  <dcterms:modified xsi:type="dcterms:W3CDTF">2023-01-12T07:13:00Z</dcterms:modified>
</cp:coreProperties>
</file>