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9D" w:rsidRPr="009D3B94" w:rsidRDefault="00136C9D" w:rsidP="00136C9D">
      <w:pPr>
        <w:spacing w:line="529" w:lineRule="exact"/>
        <w:ind w:left="220"/>
        <w:rPr>
          <w:rFonts w:ascii="Times New Roman" w:eastAsia="標楷體" w:hAnsi="Times New Roman" w:cs="Times New Roman"/>
          <w:sz w:val="32"/>
        </w:rPr>
      </w:pPr>
      <w:r w:rsidRPr="009D3B94">
        <w:rPr>
          <w:rFonts w:ascii="Times New Roman" w:eastAsia="標楷體" w:hAnsi="Times New Roman" w:cs="Times New Roman"/>
          <w:sz w:val="32"/>
        </w:rPr>
        <w:t>附件一</w:t>
      </w:r>
    </w:p>
    <w:p w:rsidR="00136C9D" w:rsidRPr="009D3B94" w:rsidRDefault="00AB1C5C" w:rsidP="00136C9D">
      <w:pPr>
        <w:spacing w:line="517" w:lineRule="exact"/>
        <w:ind w:left="21" w:right="78"/>
        <w:jc w:val="center"/>
        <w:rPr>
          <w:rFonts w:ascii="Times New Roman" w:eastAsia="標楷體" w:hAnsi="Times New Roman" w:cs="Times New Roman"/>
          <w:sz w:val="40"/>
        </w:rPr>
      </w:pPr>
      <w:r w:rsidRPr="009D3B94">
        <w:rPr>
          <w:rFonts w:ascii="Times New Roman" w:eastAsia="標楷體" w:hAnsi="Times New Roman" w:cs="Times New Roman"/>
          <w:sz w:val="40"/>
        </w:rPr>
        <w:t>國防醫學院三軍總醫院</w:t>
      </w:r>
    </w:p>
    <w:p w:rsidR="00136C9D" w:rsidRPr="009D3B94" w:rsidRDefault="00136C9D" w:rsidP="00136C9D">
      <w:pPr>
        <w:tabs>
          <w:tab w:val="left" w:pos="823"/>
          <w:tab w:val="left" w:pos="1622"/>
          <w:tab w:val="left" w:pos="2423"/>
          <w:tab w:val="left" w:pos="3225"/>
          <w:tab w:val="left" w:pos="4027"/>
          <w:tab w:val="left" w:pos="4826"/>
        </w:tabs>
        <w:spacing w:line="620" w:lineRule="exact"/>
        <w:ind w:left="21"/>
        <w:jc w:val="center"/>
        <w:rPr>
          <w:rFonts w:ascii="Times New Roman" w:eastAsia="標楷體" w:hAnsi="Times New Roman" w:cs="Times New Roman"/>
          <w:b/>
          <w:sz w:val="40"/>
        </w:rPr>
      </w:pPr>
      <w:r w:rsidRPr="009D3B94">
        <w:rPr>
          <w:rFonts w:ascii="Times New Roman" w:eastAsia="標楷體" w:hAnsi="Times New Roman" w:cs="Times New Roman"/>
          <w:b/>
          <w:sz w:val="40"/>
        </w:rPr>
        <w:t>非</w:t>
      </w:r>
      <w:r w:rsidRPr="009D3B94">
        <w:rPr>
          <w:rFonts w:ascii="Times New Roman" w:eastAsia="標楷體" w:hAnsi="Times New Roman" w:cs="Times New Roman"/>
          <w:b/>
          <w:sz w:val="40"/>
        </w:rPr>
        <w:tab/>
      </w:r>
      <w:r w:rsidRPr="009D3B94">
        <w:rPr>
          <w:rFonts w:ascii="Times New Roman" w:eastAsia="標楷體" w:hAnsi="Times New Roman" w:cs="Times New Roman"/>
          <w:b/>
          <w:sz w:val="40"/>
        </w:rPr>
        <w:t>消</w:t>
      </w:r>
      <w:r w:rsidRPr="009D3B94">
        <w:rPr>
          <w:rFonts w:ascii="Times New Roman" w:eastAsia="標楷體" w:hAnsi="Times New Roman" w:cs="Times New Roman"/>
          <w:b/>
          <w:sz w:val="40"/>
        </w:rPr>
        <w:tab/>
      </w:r>
      <w:r w:rsidRPr="009D3B94">
        <w:rPr>
          <w:rFonts w:ascii="Times New Roman" w:eastAsia="標楷體" w:hAnsi="Times New Roman" w:cs="Times New Roman"/>
          <w:b/>
          <w:sz w:val="40"/>
        </w:rPr>
        <w:t>耗</w:t>
      </w:r>
      <w:r w:rsidRPr="009D3B94">
        <w:rPr>
          <w:rFonts w:ascii="Times New Roman" w:eastAsia="標楷體" w:hAnsi="Times New Roman" w:cs="Times New Roman"/>
          <w:b/>
          <w:sz w:val="40"/>
        </w:rPr>
        <w:tab/>
      </w:r>
      <w:r w:rsidRPr="009D3B94">
        <w:rPr>
          <w:rFonts w:ascii="Times New Roman" w:eastAsia="標楷體" w:hAnsi="Times New Roman" w:cs="Times New Roman"/>
          <w:b/>
          <w:sz w:val="40"/>
        </w:rPr>
        <w:t>品</w:t>
      </w:r>
      <w:r w:rsidRPr="009D3B94">
        <w:rPr>
          <w:rFonts w:ascii="Times New Roman" w:eastAsia="標楷體" w:hAnsi="Times New Roman" w:cs="Times New Roman"/>
          <w:b/>
          <w:sz w:val="40"/>
        </w:rPr>
        <w:tab/>
      </w:r>
      <w:r w:rsidRPr="009D3B94">
        <w:rPr>
          <w:rFonts w:ascii="Times New Roman" w:eastAsia="標楷體" w:hAnsi="Times New Roman" w:cs="Times New Roman"/>
          <w:b/>
          <w:sz w:val="40"/>
        </w:rPr>
        <w:t>增</w:t>
      </w:r>
      <w:r w:rsidRPr="009D3B94">
        <w:rPr>
          <w:rFonts w:ascii="Times New Roman" w:eastAsia="標楷體" w:hAnsi="Times New Roman" w:cs="Times New Roman"/>
          <w:b/>
          <w:sz w:val="40"/>
        </w:rPr>
        <w:tab/>
      </w:r>
      <w:r w:rsidRPr="009D3B94">
        <w:rPr>
          <w:rFonts w:ascii="Times New Roman" w:eastAsia="標楷體" w:hAnsi="Times New Roman" w:cs="Times New Roman"/>
          <w:b/>
          <w:sz w:val="40"/>
        </w:rPr>
        <w:t>加</w:t>
      </w:r>
      <w:r w:rsidRPr="009D3B94">
        <w:rPr>
          <w:rFonts w:ascii="Times New Roman" w:eastAsia="標楷體" w:hAnsi="Times New Roman" w:cs="Times New Roman"/>
          <w:b/>
          <w:sz w:val="40"/>
        </w:rPr>
        <w:tab/>
      </w:r>
      <w:r w:rsidRPr="009D3B94">
        <w:rPr>
          <w:rFonts w:ascii="Times New Roman" w:eastAsia="標楷體" w:hAnsi="Times New Roman" w:cs="Times New Roman"/>
          <w:b/>
          <w:sz w:val="40"/>
        </w:rPr>
        <w:t>單</w:t>
      </w:r>
    </w:p>
    <w:p w:rsidR="00AB1C5C" w:rsidRPr="009D3B94" w:rsidRDefault="00136C9D" w:rsidP="0065742C">
      <w:pPr>
        <w:tabs>
          <w:tab w:val="left" w:pos="5181"/>
          <w:tab w:val="left" w:pos="7060"/>
          <w:tab w:val="left" w:pos="8020"/>
          <w:tab w:val="left" w:pos="8981"/>
          <w:tab w:val="left" w:pos="10260"/>
        </w:tabs>
        <w:spacing w:line="466" w:lineRule="exact"/>
        <w:ind w:left="220"/>
        <w:rPr>
          <w:rFonts w:ascii="Times New Roman" w:eastAsia="標楷體" w:hAnsi="Times New Roman" w:cs="Times New Roman"/>
          <w:sz w:val="32"/>
        </w:rPr>
      </w:pPr>
      <w:r w:rsidRPr="009D3B94">
        <w:rPr>
          <w:rFonts w:ascii="Times New Roman" w:eastAsia="標楷體" w:hAnsi="Times New Roman" w:cs="Times New Roman"/>
          <w:sz w:val="32"/>
        </w:rPr>
        <w:t>採購或經辦單位：</w:t>
      </w:r>
      <w:r w:rsidRPr="009D3B94">
        <w:rPr>
          <w:rFonts w:ascii="Times New Roman" w:eastAsia="標楷體" w:hAnsi="Times New Roman" w:cs="Times New Roman"/>
          <w:sz w:val="32"/>
        </w:rPr>
        <w:tab/>
      </w:r>
      <w:r w:rsidRPr="009D3B94">
        <w:rPr>
          <w:rFonts w:ascii="Times New Roman" w:eastAsia="標楷體" w:hAnsi="Times New Roman" w:cs="Times New Roman"/>
          <w:sz w:val="32"/>
        </w:rPr>
        <w:t>中華民國</w:t>
      </w:r>
      <w:r w:rsidRPr="009D3B94">
        <w:rPr>
          <w:rFonts w:ascii="Times New Roman" w:eastAsia="標楷體" w:hAnsi="Times New Roman" w:cs="Times New Roman"/>
          <w:sz w:val="32"/>
        </w:rPr>
        <w:tab/>
      </w:r>
      <w:r w:rsidRPr="009D3B94">
        <w:rPr>
          <w:rFonts w:ascii="Times New Roman" w:eastAsia="標楷體" w:hAnsi="Times New Roman" w:cs="Times New Roman"/>
          <w:sz w:val="32"/>
        </w:rPr>
        <w:t>年</w:t>
      </w:r>
      <w:r w:rsidR="00AB1C5C" w:rsidRPr="009D3B94">
        <w:rPr>
          <w:rFonts w:ascii="Times New Roman" w:eastAsia="標楷體" w:hAnsi="Times New Roman" w:cs="Times New Roman"/>
          <w:sz w:val="32"/>
        </w:rPr>
        <w:t xml:space="preserve">  </w:t>
      </w:r>
      <w:r w:rsidRPr="009D3B94">
        <w:rPr>
          <w:rFonts w:ascii="Times New Roman" w:eastAsia="標楷體" w:hAnsi="Times New Roman" w:cs="Times New Roman"/>
          <w:sz w:val="32"/>
        </w:rPr>
        <w:tab/>
      </w:r>
      <w:r w:rsidRPr="009D3B94">
        <w:rPr>
          <w:rFonts w:ascii="Times New Roman" w:eastAsia="標楷體" w:hAnsi="Times New Roman" w:cs="Times New Roman"/>
          <w:sz w:val="32"/>
        </w:rPr>
        <w:t>月</w:t>
      </w:r>
      <w:r w:rsidRPr="009D3B94">
        <w:rPr>
          <w:rFonts w:ascii="Times New Roman" w:eastAsia="標楷體" w:hAnsi="Times New Roman" w:cs="Times New Roman"/>
          <w:sz w:val="32"/>
        </w:rPr>
        <w:tab/>
      </w:r>
      <w:r w:rsidRPr="009D3B94">
        <w:rPr>
          <w:rFonts w:ascii="Times New Roman" w:eastAsia="標楷體" w:hAnsi="Times New Roman" w:cs="Times New Roman"/>
          <w:sz w:val="32"/>
        </w:rPr>
        <w:t>日</w:t>
      </w:r>
      <w:r w:rsidRPr="009D3B94">
        <w:rPr>
          <w:rFonts w:ascii="Times New Roman" w:eastAsia="標楷體" w:hAnsi="Times New Roman" w:cs="Times New Roman"/>
          <w:sz w:val="32"/>
        </w:rPr>
        <w:tab/>
      </w:r>
      <w:r w:rsidRPr="009D3B94">
        <w:rPr>
          <w:rFonts w:ascii="Times New Roman" w:eastAsia="標楷體" w:hAnsi="Times New Roman" w:cs="Times New Roman"/>
          <w:sz w:val="32"/>
        </w:rPr>
        <w:t>非消耗品增加單編號：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909"/>
        <w:gridCol w:w="1701"/>
        <w:gridCol w:w="1179"/>
        <w:gridCol w:w="381"/>
        <w:gridCol w:w="992"/>
        <w:gridCol w:w="992"/>
        <w:gridCol w:w="1276"/>
        <w:gridCol w:w="150"/>
        <w:gridCol w:w="1264"/>
        <w:gridCol w:w="1421"/>
        <w:gridCol w:w="850"/>
        <w:gridCol w:w="258"/>
        <w:gridCol w:w="1160"/>
        <w:gridCol w:w="1370"/>
        <w:gridCol w:w="1265"/>
      </w:tblGrid>
      <w:tr w:rsidR="007F2B88" w:rsidRPr="009D3B94" w:rsidTr="007F2B88">
        <w:tc>
          <w:tcPr>
            <w:tcW w:w="909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物品</w:t>
            </w:r>
          </w:p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物品名稱</w:t>
            </w:r>
          </w:p>
        </w:tc>
        <w:tc>
          <w:tcPr>
            <w:tcW w:w="1560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規格</w:t>
            </w: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數量</w:t>
            </w:r>
          </w:p>
        </w:tc>
        <w:tc>
          <w:tcPr>
            <w:tcW w:w="1276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單價</w:t>
            </w:r>
          </w:p>
        </w:tc>
        <w:tc>
          <w:tcPr>
            <w:tcW w:w="1414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總價</w:t>
            </w:r>
          </w:p>
        </w:tc>
        <w:tc>
          <w:tcPr>
            <w:tcW w:w="142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取得日期</w:t>
            </w:r>
          </w:p>
        </w:tc>
        <w:tc>
          <w:tcPr>
            <w:tcW w:w="85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使用年限</w:t>
            </w:r>
          </w:p>
        </w:tc>
        <w:tc>
          <w:tcPr>
            <w:tcW w:w="1418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存置地點</w:t>
            </w:r>
          </w:p>
        </w:tc>
        <w:tc>
          <w:tcPr>
            <w:tcW w:w="137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保管或使用單位</w:t>
            </w:r>
          </w:p>
        </w:tc>
        <w:tc>
          <w:tcPr>
            <w:tcW w:w="1265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3B94">
              <w:rPr>
                <w:rFonts w:ascii="Times New Roman" w:eastAsia="標楷體" w:hAnsi="Times New Roman" w:cs="Times New Roman"/>
                <w:sz w:val="28"/>
                <w:szCs w:val="28"/>
              </w:rPr>
              <w:t>保管或使用人</w:t>
            </w:r>
          </w:p>
        </w:tc>
      </w:tr>
      <w:tr w:rsidR="009D3B94" w:rsidRPr="009D3B94" w:rsidTr="009D3B94">
        <w:trPr>
          <w:trHeight w:val="907"/>
        </w:trPr>
        <w:tc>
          <w:tcPr>
            <w:tcW w:w="909" w:type="dxa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3B94" w:rsidRPr="009D3B94" w:rsidRDefault="009D3B94" w:rsidP="009D3B94">
            <w:pPr>
              <w:pStyle w:val="Default"/>
              <w:jc w:val="center"/>
              <w:rPr>
                <w:rFonts w:ascii="Times New Roman" w:hAnsi="Times New Roman" w:cs="Times New Roman" w:hint="eastAsia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D3B94" w:rsidRPr="009D3B94" w:rsidRDefault="009D3B94" w:rsidP="009D3B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D3B94" w:rsidRPr="009D3B94" w:rsidRDefault="009D3B94" w:rsidP="009D3B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1" w:type="dxa"/>
            <w:vAlign w:val="center"/>
          </w:tcPr>
          <w:p w:rsidR="009D3B94" w:rsidRPr="009D3B94" w:rsidRDefault="009D3B94" w:rsidP="009D3B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9D3B94" w:rsidRPr="009D3B94" w:rsidRDefault="009D3B94" w:rsidP="009D3B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9D3B94" w:rsidRPr="009D3B94" w:rsidRDefault="009D3B94" w:rsidP="009D3B94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F2B88" w:rsidRPr="009D3B94" w:rsidTr="00DE46D6">
        <w:trPr>
          <w:trHeight w:val="907"/>
        </w:trPr>
        <w:tc>
          <w:tcPr>
            <w:tcW w:w="909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B88" w:rsidRPr="009D3B94" w:rsidTr="00DE46D6">
        <w:trPr>
          <w:trHeight w:val="907"/>
        </w:trPr>
        <w:tc>
          <w:tcPr>
            <w:tcW w:w="909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B88" w:rsidRPr="009D3B94" w:rsidTr="00DE46D6">
        <w:trPr>
          <w:trHeight w:val="907"/>
        </w:trPr>
        <w:tc>
          <w:tcPr>
            <w:tcW w:w="909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B88" w:rsidRPr="009D3B94" w:rsidTr="00DE46D6">
        <w:trPr>
          <w:trHeight w:val="907"/>
        </w:trPr>
        <w:tc>
          <w:tcPr>
            <w:tcW w:w="909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B1C5C" w:rsidRPr="009D3B94" w:rsidRDefault="00AB1C5C" w:rsidP="00741DDE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02CF" w:rsidRPr="009D3B94" w:rsidTr="00741DDE">
        <w:tc>
          <w:tcPr>
            <w:tcW w:w="3789" w:type="dxa"/>
            <w:gridSpan w:val="3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9D3B94">
              <w:rPr>
                <w:rFonts w:ascii="Times New Roman" w:eastAsia="標楷體" w:hAnsi="Times New Roman" w:cs="Times New Roman"/>
                <w:sz w:val="32"/>
              </w:rPr>
              <w:t>採購或經辦單位</w:t>
            </w:r>
          </w:p>
        </w:tc>
        <w:tc>
          <w:tcPr>
            <w:tcW w:w="3791" w:type="dxa"/>
            <w:gridSpan w:val="5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9D3B94">
              <w:rPr>
                <w:rFonts w:ascii="Times New Roman" w:eastAsia="標楷體" w:hAnsi="Times New Roman" w:cs="Times New Roman"/>
                <w:sz w:val="32"/>
              </w:rPr>
              <w:t>會計單位</w:t>
            </w:r>
          </w:p>
        </w:tc>
        <w:tc>
          <w:tcPr>
            <w:tcW w:w="3793" w:type="dxa"/>
            <w:gridSpan w:val="4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9D3B94">
              <w:rPr>
                <w:rFonts w:ascii="Times New Roman" w:eastAsia="標楷體" w:hAnsi="Times New Roman" w:cs="Times New Roman"/>
                <w:sz w:val="32"/>
              </w:rPr>
              <w:t>物品管理單位</w:t>
            </w:r>
            <w:r w:rsidRPr="009D3B94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9D3B94">
              <w:rPr>
                <w:rFonts w:ascii="Times New Roman" w:eastAsia="標楷體" w:hAnsi="Times New Roman" w:cs="Times New Roman"/>
                <w:sz w:val="32"/>
              </w:rPr>
              <w:t>醫工室</w:t>
            </w:r>
            <w:r w:rsidRPr="009D3B94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3795" w:type="dxa"/>
            <w:gridSpan w:val="3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9D3B94">
              <w:rPr>
                <w:rFonts w:ascii="Times New Roman" w:eastAsia="標楷體" w:hAnsi="Times New Roman" w:cs="Times New Roman"/>
                <w:sz w:val="32"/>
              </w:rPr>
              <w:t>保管或使用單位</w:t>
            </w:r>
          </w:p>
        </w:tc>
      </w:tr>
      <w:tr w:rsidR="00FF02CF" w:rsidRPr="009D3B94" w:rsidTr="0065742C">
        <w:trPr>
          <w:trHeight w:val="831"/>
        </w:trPr>
        <w:tc>
          <w:tcPr>
            <w:tcW w:w="3789" w:type="dxa"/>
            <w:gridSpan w:val="3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793" w:type="dxa"/>
            <w:gridSpan w:val="4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FF02CF" w:rsidRPr="009D3B94" w:rsidRDefault="00FF02CF" w:rsidP="00FF02CF">
            <w:pPr>
              <w:tabs>
                <w:tab w:val="left" w:pos="5181"/>
                <w:tab w:val="left" w:pos="7060"/>
                <w:tab w:val="left" w:pos="8020"/>
                <w:tab w:val="left" w:pos="8981"/>
                <w:tab w:val="left" w:pos="10260"/>
              </w:tabs>
              <w:spacing w:line="466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136C9D" w:rsidRPr="009D3B94" w:rsidRDefault="00136C9D" w:rsidP="00DE46D6">
      <w:pPr>
        <w:spacing w:before="1" w:line="240" w:lineRule="atLeast"/>
        <w:ind w:left="993" w:right="499" w:hanging="70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D3B94">
        <w:rPr>
          <w:rFonts w:ascii="Times New Roman" w:eastAsia="標楷體" w:hAnsi="Times New Roman" w:cs="Times New Roman"/>
          <w:sz w:val="24"/>
          <w:szCs w:val="24"/>
        </w:rPr>
        <w:t>說明：</w:t>
      </w:r>
      <w:r w:rsidRPr="009D3B94">
        <w:rPr>
          <w:rFonts w:ascii="Times New Roman" w:eastAsia="標楷體" w:hAnsi="Times New Roman" w:cs="Times New Roman"/>
          <w:sz w:val="24"/>
          <w:szCs w:val="24"/>
        </w:rPr>
        <w:t>1.</w:t>
      </w:r>
      <w:r w:rsidRPr="009D3B94">
        <w:rPr>
          <w:rFonts w:ascii="Times New Roman" w:eastAsia="標楷體" w:hAnsi="Times New Roman" w:cs="Times New Roman"/>
          <w:sz w:val="24"/>
          <w:szCs w:val="24"/>
        </w:rPr>
        <w:t>非消耗品採購驗收完畢後，採購單位應將本單、支出憑證及有關文件送會計單位辦理公款核付，並由物品管理單位為物品增加之登記；非消耗品係由其他機關撥交、接管或接受捐贈、廢品加工製成等方式取得者，經辦單位應於取得程序完成後，將本單及有關文件送物品管理單位為物品增加之登記。</w:t>
      </w:r>
    </w:p>
    <w:p w:rsidR="00153FBE" w:rsidRPr="009D3B94" w:rsidRDefault="00136C9D" w:rsidP="00F80403">
      <w:pPr>
        <w:spacing w:line="240" w:lineRule="atLeast"/>
        <w:ind w:left="1418" w:hanging="425"/>
        <w:rPr>
          <w:rFonts w:ascii="Times New Roman" w:eastAsia="標楷體" w:hAnsi="Times New Roman" w:cs="Times New Roman"/>
          <w:sz w:val="24"/>
          <w:szCs w:val="24"/>
        </w:rPr>
      </w:pPr>
      <w:r w:rsidRPr="009D3B94">
        <w:rPr>
          <w:rFonts w:ascii="Times New Roman" w:eastAsia="標楷體" w:hAnsi="Times New Roman" w:cs="Times New Roman"/>
          <w:sz w:val="24"/>
          <w:szCs w:val="24"/>
        </w:rPr>
        <w:t>2.</w:t>
      </w:r>
      <w:r w:rsidRPr="009D3B94">
        <w:rPr>
          <w:rFonts w:ascii="Times New Roman" w:eastAsia="標楷體" w:hAnsi="Times New Roman" w:cs="Times New Roman"/>
          <w:sz w:val="24"/>
          <w:szCs w:val="24"/>
        </w:rPr>
        <w:t>非消耗品經物品管理單位完成登記後，送交保管或使用單位於本單簽收，並登錄管理。</w:t>
      </w:r>
    </w:p>
    <w:sectPr w:rsidR="00153FBE" w:rsidRPr="009D3B94" w:rsidSect="00AB1C5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40" w:rsidRDefault="00AB0F40" w:rsidP="0093550E">
      <w:r>
        <w:separator/>
      </w:r>
    </w:p>
  </w:endnote>
  <w:endnote w:type="continuationSeparator" w:id="0">
    <w:p w:rsidR="00AB0F40" w:rsidRDefault="00AB0F40" w:rsidP="009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i.癭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40" w:rsidRDefault="00AB0F40" w:rsidP="0093550E">
      <w:r>
        <w:separator/>
      </w:r>
    </w:p>
  </w:footnote>
  <w:footnote w:type="continuationSeparator" w:id="0">
    <w:p w:rsidR="00AB0F40" w:rsidRDefault="00AB0F40" w:rsidP="0093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9D"/>
    <w:rsid w:val="00092134"/>
    <w:rsid w:val="00136C9D"/>
    <w:rsid w:val="00153FBE"/>
    <w:rsid w:val="004965DA"/>
    <w:rsid w:val="00600EF0"/>
    <w:rsid w:val="0065742C"/>
    <w:rsid w:val="00690D75"/>
    <w:rsid w:val="00741DDE"/>
    <w:rsid w:val="007F2B88"/>
    <w:rsid w:val="0093550E"/>
    <w:rsid w:val="009D3B94"/>
    <w:rsid w:val="00AB0F40"/>
    <w:rsid w:val="00AB1C5C"/>
    <w:rsid w:val="00BC1CDA"/>
    <w:rsid w:val="00C8605E"/>
    <w:rsid w:val="00CE3E76"/>
    <w:rsid w:val="00DE46D6"/>
    <w:rsid w:val="00E91FDC"/>
    <w:rsid w:val="00ED0B55"/>
    <w:rsid w:val="00F80403"/>
    <w:rsid w:val="00FE4E93"/>
    <w:rsid w:val="00FE6687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94651"/>
  <w15:chartTrackingRefBased/>
  <w15:docId w15:val="{A3B598AF-0C13-4BF9-B44D-C67C72AA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6C9D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36C9D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semiHidden/>
    <w:rsid w:val="00136C9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6C9D"/>
  </w:style>
  <w:style w:type="table" w:customStyle="1" w:styleId="TableNormal">
    <w:name w:val="Table Normal"/>
    <w:uiPriority w:val="2"/>
    <w:semiHidden/>
    <w:qFormat/>
    <w:rsid w:val="00136C9D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A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50E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50E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4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46D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9D3B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蔡瑩宣</dc:creator>
  <cp:keywords/>
  <dc:description/>
  <cp:lastModifiedBy>蔡瑩宣</cp:lastModifiedBy>
  <cp:revision>17</cp:revision>
  <cp:lastPrinted>2022-06-09T09:00:00Z</cp:lastPrinted>
  <dcterms:created xsi:type="dcterms:W3CDTF">2021-11-23T08:01:00Z</dcterms:created>
  <dcterms:modified xsi:type="dcterms:W3CDTF">2022-06-09T09:00:00Z</dcterms:modified>
</cp:coreProperties>
</file>