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99" w:rsidRPr="00AA2C55" w:rsidRDefault="000A6999" w:rsidP="000A6999">
      <w:pPr>
        <w:rPr>
          <w:rFonts w:ascii="標楷體" w:eastAsia="標楷體" w:hAnsi="標楷體"/>
        </w:rPr>
      </w:pPr>
      <w:r w:rsidRPr="00AA2C55">
        <w:rPr>
          <w:rFonts w:ascii="標楷體" w:eastAsia="標楷體" w:hAnsi="標楷體" w:hint="eastAsia"/>
        </w:rPr>
        <w:t xml:space="preserve">南韓再現MERS個案，我國持續關注疫情發展並加強防治作為( 2018-09-10)    </w:t>
      </w:r>
    </w:p>
    <w:p w:rsidR="000A6999" w:rsidRPr="00AA2C55" w:rsidRDefault="000A6999" w:rsidP="000A6999">
      <w:pPr>
        <w:rPr>
          <w:rFonts w:ascii="標楷體" w:eastAsia="標楷體" w:hAnsi="標楷體"/>
        </w:rPr>
      </w:pPr>
    </w:p>
    <w:p w:rsidR="000A6999" w:rsidRPr="00AA2C55" w:rsidRDefault="000A6999" w:rsidP="000A6999">
      <w:pPr>
        <w:rPr>
          <w:rFonts w:ascii="標楷體" w:eastAsia="標楷體" w:hAnsi="標楷體"/>
        </w:rPr>
      </w:pPr>
      <w:r w:rsidRPr="00AA2C55">
        <w:rPr>
          <w:rFonts w:ascii="標楷體" w:eastAsia="標楷體" w:hAnsi="標楷體" w:hint="eastAsia"/>
        </w:rPr>
        <w:t>南韓衛生單位於8日公布1名中東呼吸症候群冠狀病毒感染症（MERS-CoV，下稱MERS）確診個案，此為自2015年以來，南韓再次出現確診個案；該名南韓個案今（2018）年8月16日至9月6日於科威特出差，9月7日搭乘阿聯酋航空經杜拜轉機返回首爾，其於8月28日曾因腹瀉而在科威特當地醫院就診，返國途中因症狀持續，抵達仁川機場後，即前往三星首爾醫院，並接受隔離治療，因有發燒、咳痰及肺炎症狀，由醫院通報為</w:t>
      </w:r>
      <w:bookmarkStart w:id="0" w:name="_GoBack"/>
      <w:bookmarkEnd w:id="0"/>
      <w:r w:rsidRPr="00AA2C55">
        <w:rPr>
          <w:rFonts w:ascii="標楷體" w:eastAsia="標楷體" w:hAnsi="標楷體" w:hint="eastAsia"/>
        </w:rPr>
        <w:t>MERS疑似個案，並轉收治於首爾大學附屬醫院持續隔離治療。南韓已成立應變小組，採取相關防治作為，經評估個案感染地應為科威特，已針對個案接觸者採取居家隔離措施。該國2015年曾發生MERS疫情，當年5月20日公布首例個案後，至同年12月23日疫情結束，共計186例確診，其中38例死亡。</w:t>
      </w:r>
    </w:p>
    <w:p w:rsidR="000A6999" w:rsidRPr="00AA2C55" w:rsidRDefault="000A6999" w:rsidP="000A6999">
      <w:pPr>
        <w:rPr>
          <w:rFonts w:ascii="標楷體" w:eastAsia="標楷體" w:hAnsi="標楷體"/>
        </w:rPr>
      </w:pPr>
    </w:p>
    <w:p w:rsidR="000A6999" w:rsidRPr="00AA2C55" w:rsidRDefault="000A6999" w:rsidP="000A6999">
      <w:pPr>
        <w:rPr>
          <w:rFonts w:ascii="標楷體" w:eastAsia="標楷體" w:hAnsi="標楷體"/>
        </w:rPr>
      </w:pPr>
      <w:r w:rsidRPr="00AA2C55">
        <w:rPr>
          <w:rFonts w:ascii="標楷體" w:eastAsia="標楷體" w:hAnsi="標楷體" w:hint="eastAsia"/>
        </w:rPr>
        <w:t>疾管署指出，MERS主要傳染途徑為接觸或吸入患病駱駝之飛沫或分泌物而感染，人傳人案例且群聚均發生於醫院或家庭，都是涉及密切接觸（如：照顧病患）；據南韓官方表示，該個案在就醫時已明確告知旅遊史並被立即隔離治療，且南韓經歷2015年疫情後，已具備相關應變及檢驗能力，應不至於發生疫情擴散及社區傳播風險。疾管署評估目前國內感染風險為低，將持續關注此疫情，並加強來自中東地區航班之檢疫，及提醒民眾往返流行地區應做好個人防護，醫療院所應落實疑似病例之旅遊史、職業別、接觸史、群聚情形等詢問（TOCC）與感染管制措施。</w:t>
      </w:r>
    </w:p>
    <w:p w:rsidR="000A6999" w:rsidRPr="00AA2C55" w:rsidRDefault="000A6999" w:rsidP="000A6999">
      <w:pPr>
        <w:rPr>
          <w:rFonts w:ascii="標楷體" w:eastAsia="標楷體" w:hAnsi="標楷體"/>
        </w:rPr>
      </w:pPr>
    </w:p>
    <w:p w:rsidR="00F526F5" w:rsidRPr="00AA2C55" w:rsidRDefault="000A6999" w:rsidP="000A6999">
      <w:pPr>
        <w:rPr>
          <w:rFonts w:ascii="標楷體" w:eastAsia="標楷體" w:hAnsi="標楷體"/>
        </w:rPr>
      </w:pPr>
      <w:r w:rsidRPr="00AA2C55">
        <w:rPr>
          <w:rFonts w:ascii="標楷體" w:eastAsia="標楷體" w:hAnsi="標楷體" w:hint="eastAsia"/>
        </w:rPr>
        <w:t>依世界衛生組織（WHO）公布資料顯示，自2012年9月至今年7月，全球累計2,241例確診病例，795例死亡，共27國曾通報病例，主要集中於中東地區且疫情持續，以沙烏地阿拉伯最多。另今年迄今曾發生境外移入個案國家包含馬來西亞、英國及南韓，皆有中東地區旅遊史，且均為散發。疾管署目前針對國際間MERS旅遊疫情建議：沙烏地阿拉伯列為旅遊疫情建議第二級警示（Alert），伊朗、約旦、科威特、阿曼、卡達、阿拉伯聯合大公國列為第一級注意（Watch）。相關資訊可至疾管署全球資訊網或撥打國內免付費防疫專線1922（或0800-001922）洽詢。</w:t>
      </w:r>
    </w:p>
    <w:sectPr w:rsidR="00F526F5" w:rsidRPr="00AA2C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B2" w:rsidRDefault="006D39B2" w:rsidP="00AA2C55">
      <w:r>
        <w:separator/>
      </w:r>
    </w:p>
  </w:endnote>
  <w:endnote w:type="continuationSeparator" w:id="0">
    <w:p w:rsidR="006D39B2" w:rsidRDefault="006D39B2" w:rsidP="00AA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B2" w:rsidRDefault="006D39B2" w:rsidP="00AA2C55">
      <w:r>
        <w:separator/>
      </w:r>
    </w:p>
  </w:footnote>
  <w:footnote w:type="continuationSeparator" w:id="0">
    <w:p w:rsidR="006D39B2" w:rsidRDefault="006D39B2" w:rsidP="00AA2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9"/>
    <w:rsid w:val="000A6999"/>
    <w:rsid w:val="006D39B2"/>
    <w:rsid w:val="00AA2C55"/>
    <w:rsid w:val="00F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6B513-5719-4180-8D79-51731196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2C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2C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483A14-E6D8-4F00-8566-4E90E7321B57}"/>
</file>

<file path=customXml/itemProps2.xml><?xml version="1.0" encoding="utf-8"?>
<ds:datastoreItem xmlns:ds="http://schemas.openxmlformats.org/officeDocument/2006/customXml" ds:itemID="{2E4D72D3-BF12-4D0F-BE5F-05D70BD63782}"/>
</file>

<file path=customXml/itemProps3.xml><?xml version="1.0" encoding="utf-8"?>
<ds:datastoreItem xmlns:ds="http://schemas.openxmlformats.org/officeDocument/2006/customXml" ds:itemID="{90EA5A68-065A-4D4D-8D1B-770A84985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2018-09-13T00:56:00Z</dcterms:created>
  <dcterms:modified xsi:type="dcterms:W3CDTF">2018-09-13T01:29:00Z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