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05" w:rsidRPr="00AD0A05" w:rsidRDefault="00AD0A05" w:rsidP="00AD0A05">
      <w:pPr>
        <w:rPr>
          <w:rFonts w:ascii="標楷體" w:eastAsia="標楷體" w:hAnsi="標楷體" w:hint="eastAsia"/>
        </w:rPr>
      </w:pPr>
      <w:r w:rsidRPr="00AD0A05">
        <w:rPr>
          <w:rFonts w:ascii="標楷體" w:eastAsia="標楷體" w:hAnsi="標楷體" w:hint="eastAsia"/>
        </w:rPr>
        <w:t>日本德國麻疹</w:t>
      </w:r>
      <w:proofErr w:type="gramStart"/>
      <w:r w:rsidRPr="00AD0A05">
        <w:rPr>
          <w:rFonts w:ascii="標楷體" w:eastAsia="標楷體" w:hAnsi="標楷體" w:hint="eastAsia"/>
        </w:rPr>
        <w:t>疫</w:t>
      </w:r>
      <w:proofErr w:type="gramEnd"/>
      <w:r w:rsidRPr="00AD0A05">
        <w:rPr>
          <w:rFonts w:ascii="標楷體" w:eastAsia="標楷體" w:hAnsi="標楷體" w:hint="eastAsia"/>
        </w:rPr>
        <w:t>情持續上升，</w:t>
      </w:r>
      <w:proofErr w:type="gramStart"/>
      <w:r w:rsidRPr="00AD0A05">
        <w:rPr>
          <w:rFonts w:ascii="標楷體" w:eastAsia="標楷體" w:hAnsi="標楷體" w:hint="eastAsia"/>
        </w:rPr>
        <w:t>疾管署提升</w:t>
      </w:r>
      <w:proofErr w:type="gramEnd"/>
      <w:r w:rsidRPr="00AD0A05">
        <w:rPr>
          <w:rFonts w:ascii="標楷體" w:eastAsia="標楷體" w:hAnsi="標楷體" w:hint="eastAsia"/>
        </w:rPr>
        <w:t>該國旅遊</w:t>
      </w:r>
      <w:proofErr w:type="gramStart"/>
      <w:r w:rsidRPr="00AD0A05">
        <w:rPr>
          <w:rFonts w:ascii="標楷體" w:eastAsia="標楷體" w:hAnsi="標楷體" w:hint="eastAsia"/>
        </w:rPr>
        <w:t>疫</w:t>
      </w:r>
      <w:proofErr w:type="gramEnd"/>
      <w:r w:rsidRPr="00AD0A05">
        <w:rPr>
          <w:rFonts w:ascii="標楷體" w:eastAsia="標楷體" w:hAnsi="標楷體" w:hint="eastAsia"/>
        </w:rPr>
        <w:t xml:space="preserve">情建議等級至第二級警示（Alert）；孕婦如未具德國麻疹保護力，應避免前往 </w:t>
      </w:r>
    </w:p>
    <w:p w:rsidR="00AD0A05" w:rsidRPr="00AD0A05" w:rsidRDefault="00AD0A05" w:rsidP="00AD0A05">
      <w:pPr>
        <w:rPr>
          <w:rFonts w:ascii="標楷體" w:eastAsia="標楷體" w:hAnsi="標楷體" w:hint="eastAsia"/>
        </w:rPr>
      </w:pPr>
      <w:r w:rsidRPr="00AD0A05">
        <w:rPr>
          <w:rFonts w:ascii="標楷體" w:eastAsia="標楷體" w:hAnsi="標楷體" w:hint="eastAsia"/>
        </w:rPr>
        <w:t>日本德國麻疹</w:t>
      </w:r>
      <w:proofErr w:type="gramStart"/>
      <w:r w:rsidRPr="00AD0A05">
        <w:rPr>
          <w:rFonts w:ascii="標楷體" w:eastAsia="標楷體" w:hAnsi="標楷體" w:hint="eastAsia"/>
        </w:rPr>
        <w:t>疫</w:t>
      </w:r>
      <w:proofErr w:type="gramEnd"/>
      <w:r w:rsidRPr="00AD0A05">
        <w:rPr>
          <w:rFonts w:ascii="標楷體" w:eastAsia="標楷體" w:hAnsi="標楷體" w:hint="eastAsia"/>
        </w:rPr>
        <w:t>情持續上升，今（2018）年截至10月17日累計1,289例，為去年總病例數14倍，近6</w:t>
      </w:r>
      <w:proofErr w:type="gramStart"/>
      <w:r w:rsidRPr="00AD0A05">
        <w:rPr>
          <w:rFonts w:ascii="標楷體" w:eastAsia="標楷體" w:hAnsi="標楷體" w:hint="eastAsia"/>
        </w:rPr>
        <w:t>週</w:t>
      </w:r>
      <w:proofErr w:type="gramEnd"/>
      <w:r w:rsidRPr="00AD0A05">
        <w:rPr>
          <w:rFonts w:ascii="標楷體" w:eastAsia="標楷體" w:hAnsi="標楷體" w:hint="eastAsia"/>
        </w:rPr>
        <w:t>每週病例數均超過百例，上週共141例，其中逾</w:t>
      </w:r>
      <w:proofErr w:type="gramStart"/>
      <w:r w:rsidRPr="00AD0A05">
        <w:rPr>
          <w:rFonts w:ascii="標楷體" w:eastAsia="標楷體" w:hAnsi="標楷體" w:hint="eastAsia"/>
        </w:rPr>
        <w:t>6成</w:t>
      </w:r>
      <w:proofErr w:type="gramEnd"/>
      <w:r w:rsidRPr="00AD0A05">
        <w:rPr>
          <w:rFonts w:ascii="標楷體" w:eastAsia="標楷體" w:hAnsi="標楷體" w:hint="eastAsia"/>
        </w:rPr>
        <w:t>病例集中於關東地區，尤其以國人常去的東京都最多，其次為千葉縣及神奈川縣。疾病管制署宣布即日起提升該國德國麻疹旅遊</w:t>
      </w:r>
      <w:proofErr w:type="gramStart"/>
      <w:r w:rsidRPr="00AD0A05">
        <w:rPr>
          <w:rFonts w:ascii="標楷體" w:eastAsia="標楷體" w:hAnsi="標楷體" w:hint="eastAsia"/>
        </w:rPr>
        <w:t>疫</w:t>
      </w:r>
      <w:proofErr w:type="gramEnd"/>
      <w:r w:rsidRPr="00AD0A05">
        <w:rPr>
          <w:rFonts w:ascii="標楷體" w:eastAsia="標楷體" w:hAnsi="標楷體" w:hint="eastAsia"/>
        </w:rPr>
        <w:t>情建議等級為第二級警示（Alert），提醒國人，尤其是孕婦應特別注意。</w:t>
      </w:r>
    </w:p>
    <w:p w:rsidR="00AD0A05" w:rsidRPr="00AD0A05" w:rsidRDefault="00AD0A05" w:rsidP="00AD0A05">
      <w:pPr>
        <w:rPr>
          <w:rFonts w:ascii="標楷體" w:eastAsia="標楷體" w:hAnsi="標楷體"/>
        </w:rPr>
      </w:pPr>
    </w:p>
    <w:p w:rsidR="00AD0A05" w:rsidRPr="00AD0A05" w:rsidRDefault="00AD0A05" w:rsidP="00AD0A05">
      <w:pPr>
        <w:rPr>
          <w:rFonts w:ascii="標楷體" w:eastAsia="標楷體" w:hAnsi="標楷體" w:hint="eastAsia"/>
        </w:rPr>
      </w:pPr>
      <w:proofErr w:type="gramStart"/>
      <w:r w:rsidRPr="00AD0A05">
        <w:rPr>
          <w:rFonts w:ascii="標楷體" w:eastAsia="標楷體" w:hAnsi="標楷體" w:hint="eastAsia"/>
        </w:rPr>
        <w:t>疾管署指出</w:t>
      </w:r>
      <w:proofErr w:type="gramEnd"/>
      <w:r w:rsidRPr="00AD0A05">
        <w:rPr>
          <w:rFonts w:ascii="標楷體" w:eastAsia="標楷體" w:hAnsi="標楷體" w:hint="eastAsia"/>
        </w:rPr>
        <w:t>，國內九成五以上民眾曾經感染或已接種過麻疹、腮腺炎、德國麻疹混合疫苗（MMR），一般人感染後大多症狀輕微；但孕婦於懷孕前期感染可能</w:t>
      </w:r>
      <w:proofErr w:type="gramStart"/>
      <w:r w:rsidRPr="00AD0A05">
        <w:rPr>
          <w:rFonts w:ascii="標楷體" w:eastAsia="標楷體" w:hAnsi="標楷體" w:hint="eastAsia"/>
        </w:rPr>
        <w:t>造成死產</w:t>
      </w:r>
      <w:proofErr w:type="gramEnd"/>
      <w:r w:rsidRPr="00AD0A05">
        <w:rPr>
          <w:rFonts w:ascii="標楷體" w:eastAsia="標楷體" w:hAnsi="標楷體" w:hint="eastAsia"/>
        </w:rPr>
        <w:t>、自然流產，胎兒可能發生耳聾、青光眼、白內障、小腦症、智能不足及心臟病等先天性缺陷，甚至死亡，尤其在妊娠首3個月感染德國麻疹，胎兒有高達90%的機率受到感染。</w:t>
      </w:r>
    </w:p>
    <w:p w:rsidR="00AD0A05" w:rsidRPr="00AD0A05" w:rsidRDefault="00AD0A05" w:rsidP="00AD0A05">
      <w:pPr>
        <w:rPr>
          <w:rFonts w:ascii="標楷體" w:eastAsia="標楷體" w:hAnsi="標楷體"/>
        </w:rPr>
      </w:pPr>
    </w:p>
    <w:p w:rsidR="00AD0A05" w:rsidRPr="00AD0A05" w:rsidRDefault="00AD0A05" w:rsidP="00AD0A05">
      <w:pPr>
        <w:rPr>
          <w:rFonts w:ascii="標楷體" w:eastAsia="標楷體" w:hAnsi="標楷體" w:hint="eastAsia"/>
        </w:rPr>
      </w:pPr>
      <w:proofErr w:type="gramStart"/>
      <w:r w:rsidRPr="00AD0A05">
        <w:rPr>
          <w:rFonts w:ascii="標楷體" w:eastAsia="標楷體" w:hAnsi="標楷體" w:hint="eastAsia"/>
        </w:rPr>
        <w:t>疾管署籲請</w:t>
      </w:r>
      <w:proofErr w:type="gramEnd"/>
      <w:r w:rsidRPr="00AD0A05">
        <w:rPr>
          <w:rFonts w:ascii="標楷體" w:eastAsia="標楷體" w:hAnsi="標楷體" w:hint="eastAsia"/>
        </w:rPr>
        <w:t>孕婦如需前往日本，出發前請先與醫師諮詢確認有無德國麻疹抗體及是否適合前往，特別是懷孕20</w:t>
      </w:r>
      <w:proofErr w:type="gramStart"/>
      <w:r w:rsidRPr="00AD0A05">
        <w:rPr>
          <w:rFonts w:ascii="標楷體" w:eastAsia="標楷體" w:hAnsi="標楷體" w:hint="eastAsia"/>
        </w:rPr>
        <w:t>週</w:t>
      </w:r>
      <w:proofErr w:type="gramEnd"/>
      <w:r w:rsidRPr="00AD0A05">
        <w:rPr>
          <w:rFonts w:ascii="標楷體" w:eastAsia="標楷體" w:hAnsi="標楷體" w:hint="eastAsia"/>
        </w:rPr>
        <w:t>內的孕婦，過去未感染過德國麻疹或未接種過MMR疫苗者，應避免前往流行地區，並應於產後儘速接種MMR疫苗。國內育齡婦女如經檢驗不具德國麻疹抗體，可檢具德國麻疹抗體陰性報告，至各縣市衛生所或預防接種合約院所免費接種1劑MMR疫苗。</w:t>
      </w:r>
    </w:p>
    <w:p w:rsidR="00AD0A05" w:rsidRPr="00AD0A05" w:rsidRDefault="00AD0A05" w:rsidP="00AD0A05">
      <w:pPr>
        <w:rPr>
          <w:rFonts w:ascii="標楷體" w:eastAsia="標楷體" w:hAnsi="標楷體"/>
        </w:rPr>
      </w:pPr>
      <w:bookmarkStart w:id="0" w:name="_GoBack"/>
      <w:bookmarkEnd w:id="0"/>
    </w:p>
    <w:p w:rsidR="00CB569E" w:rsidRPr="00AD0A05" w:rsidRDefault="00AD0A05" w:rsidP="00AD0A05">
      <w:pPr>
        <w:rPr>
          <w:rFonts w:ascii="標楷體" w:eastAsia="標楷體" w:hAnsi="標楷體"/>
        </w:rPr>
      </w:pPr>
      <w:proofErr w:type="gramStart"/>
      <w:r w:rsidRPr="00AD0A05">
        <w:rPr>
          <w:rFonts w:ascii="標楷體" w:eastAsia="標楷體" w:hAnsi="標楷體" w:hint="eastAsia"/>
        </w:rPr>
        <w:t>疾管署也</w:t>
      </w:r>
      <w:proofErr w:type="gramEnd"/>
      <w:r w:rsidRPr="00AD0A05">
        <w:rPr>
          <w:rFonts w:ascii="標楷體" w:eastAsia="標楷體" w:hAnsi="標楷體" w:hint="eastAsia"/>
        </w:rPr>
        <w:t>提醒，民眾前往流行地區前，可先至國內旅遊醫學門診評估自費MMR疫苗接種需求；於流行地區應隨時注意個人衛生，勤洗手、</w:t>
      </w:r>
      <w:proofErr w:type="gramStart"/>
      <w:r w:rsidRPr="00AD0A05">
        <w:rPr>
          <w:rFonts w:ascii="標楷體" w:eastAsia="標楷體" w:hAnsi="標楷體" w:hint="eastAsia"/>
        </w:rPr>
        <w:t>不</w:t>
      </w:r>
      <w:proofErr w:type="gramEnd"/>
      <w:r w:rsidRPr="00AD0A05">
        <w:rPr>
          <w:rFonts w:ascii="標楷體" w:eastAsia="標楷體" w:hAnsi="標楷體" w:hint="eastAsia"/>
        </w:rPr>
        <w:t>觸摸口鼻，出入人潮密集地區可戴口罩加強自我防護。如有發燒、疲倦、鼻咽炎、耳後淋巴結明顯腫大，及伴隨全身性不規則丘疹等症狀，應儘速戴上口罩就醫，並主動告知醫師旅遊史及暴露史。相關資訊可</w:t>
      </w:r>
      <w:proofErr w:type="gramStart"/>
      <w:r w:rsidRPr="00AD0A05">
        <w:rPr>
          <w:rFonts w:ascii="標楷體" w:eastAsia="標楷體" w:hAnsi="標楷體" w:hint="eastAsia"/>
        </w:rPr>
        <w:t>至疾管署</w:t>
      </w:r>
      <w:proofErr w:type="gramEnd"/>
      <w:r w:rsidRPr="00AD0A05">
        <w:rPr>
          <w:rFonts w:ascii="標楷體" w:eastAsia="標楷體" w:hAnsi="標楷體" w:hint="eastAsia"/>
        </w:rPr>
        <w:t>全球資訊網</w:t>
      </w:r>
      <w:proofErr w:type="gramStart"/>
      <w:r w:rsidRPr="00AD0A05">
        <w:rPr>
          <w:rFonts w:ascii="標楷體" w:eastAsia="標楷體" w:hAnsi="標楷體" w:hint="eastAsia"/>
        </w:rPr>
        <w:t>（</w:t>
      </w:r>
      <w:proofErr w:type="gramEnd"/>
      <w:r w:rsidRPr="00AD0A05">
        <w:rPr>
          <w:rFonts w:ascii="標楷體" w:eastAsia="標楷體" w:hAnsi="標楷體" w:hint="eastAsia"/>
        </w:rPr>
        <w:t>https://www.cdc.gov.tw</w:t>
      </w:r>
      <w:proofErr w:type="gramStart"/>
      <w:r w:rsidRPr="00AD0A05">
        <w:rPr>
          <w:rFonts w:ascii="標楷體" w:eastAsia="標楷體" w:hAnsi="標楷體" w:hint="eastAsia"/>
        </w:rPr>
        <w:t>）</w:t>
      </w:r>
      <w:proofErr w:type="gramEnd"/>
      <w:r w:rsidRPr="00AD0A05">
        <w:rPr>
          <w:rFonts w:ascii="標楷體" w:eastAsia="標楷體" w:hAnsi="標楷體" w:hint="eastAsia"/>
        </w:rPr>
        <w:t>或</w:t>
      </w:r>
      <w:proofErr w:type="gramStart"/>
      <w:r w:rsidRPr="00AD0A05">
        <w:rPr>
          <w:rFonts w:ascii="標楷體" w:eastAsia="標楷體" w:hAnsi="標楷體" w:hint="eastAsia"/>
        </w:rPr>
        <w:t>撥打免付</w:t>
      </w:r>
      <w:proofErr w:type="gramEnd"/>
      <w:r w:rsidRPr="00AD0A05">
        <w:rPr>
          <w:rFonts w:ascii="標楷體" w:eastAsia="標楷體" w:hAnsi="標楷體" w:hint="eastAsia"/>
        </w:rPr>
        <w:t>費防疫專線1922（或0800-001922）洽詢。</w:t>
      </w:r>
    </w:p>
    <w:sectPr w:rsidR="00CB569E" w:rsidRPr="00AD0A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05"/>
    <w:rsid w:val="00AD0A05"/>
    <w:rsid w:val="00CB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F5E6DB698C1E542AA948FC3F8DDADB1" ma:contentTypeVersion="0" ma:contentTypeDescription="建立新的文件。" ma:contentTypeScope="" ma:versionID="5c1a6e9da66ad5866f9c888776e2dc2a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0D242B-201C-417F-B2BD-0EE15774DFA0}"/>
</file>

<file path=customXml/itemProps2.xml><?xml version="1.0" encoding="utf-8"?>
<ds:datastoreItem xmlns:ds="http://schemas.openxmlformats.org/officeDocument/2006/customXml" ds:itemID="{1ED4DB0A-6BCD-41E5-9545-9805D553F8DC}"/>
</file>

<file path=customXml/itemProps3.xml><?xml version="1.0" encoding="utf-8"?>
<ds:datastoreItem xmlns:ds="http://schemas.openxmlformats.org/officeDocument/2006/customXml" ds:itemID="{BAA3BCEB-9A14-4542-8F15-B99294A7A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2018-10-26T00:20:00Z</dcterms:created>
  <dcterms:modified xsi:type="dcterms:W3CDTF">2018-10-26T00:20:00Z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0x0101000F5E6DB698C1E542AA948FC3F8DDADB1</vt:lpwstr>
  </property>
</Properties>
</file>