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EA" w:rsidRPr="00767E11" w:rsidRDefault="00767E11">
      <w:pPr>
        <w:rPr>
          <w:rFonts w:ascii="標楷體" w:eastAsia="標楷體" w:hAnsi="標楷體" w:hint="eastAsia"/>
        </w:rPr>
      </w:pPr>
      <w:r w:rsidRPr="00767E11">
        <w:rPr>
          <w:rFonts w:ascii="標楷體" w:eastAsia="標楷體" w:hAnsi="標楷體" w:hint="eastAsia"/>
        </w:rPr>
        <w:t>高雄新增1例本土登革熱病例，籲請民眾提高警覺，醫療院所加強通報</w:t>
      </w:r>
    </w:p>
    <w:p w:rsidR="00767E11" w:rsidRPr="00767E11" w:rsidRDefault="00767E11" w:rsidP="00767E11">
      <w:pPr>
        <w:pStyle w:val="Web"/>
        <w:shd w:val="clear" w:color="auto" w:fill="FFFFFF"/>
        <w:spacing w:before="0" w:beforeAutospacing="0" w:after="0" w:afterAutospacing="0"/>
        <w:ind w:firstLine="480"/>
        <w:rPr>
          <w:rFonts w:ascii="標楷體" w:eastAsia="標楷體" w:hAnsi="標楷體" w:cs="Arial"/>
          <w:color w:val="4A4747"/>
        </w:rPr>
      </w:pPr>
      <w:r w:rsidRPr="00767E11">
        <w:rPr>
          <w:rFonts w:ascii="標楷體" w:eastAsia="標楷體" w:hAnsi="標楷體" w:cs="Arial"/>
          <w:color w:val="4A4747"/>
        </w:rPr>
        <w:t>疾病管制署公布高雄市新確診1例本土登革熱病例，為前金區林投里70多歲男性，11月11日出現發燒、喉嚨痛情</w:t>
      </w:r>
      <w:bookmarkStart w:id="0" w:name="_GoBack"/>
      <w:bookmarkEnd w:id="0"/>
      <w:r w:rsidRPr="00767E11">
        <w:rPr>
          <w:rFonts w:ascii="標楷體" w:eastAsia="標楷體" w:hAnsi="標楷體" w:cs="Arial"/>
          <w:color w:val="4A4747"/>
        </w:rPr>
        <w:t>形，於12日就醫後返家，13日因陸續出現肌肉痠痛、紅疹、呼吸困難等症狀就醫並收治住院，經醫院檢驗登革熱NS1快篩陽性通報，於今（14）日確認感染第四型登革熱。目前個案病情穩定住院治療中，同住接觸者無疑似症狀。</w:t>
      </w:r>
    </w:p>
    <w:p w:rsidR="00767E11" w:rsidRPr="00767E11" w:rsidRDefault="00767E11" w:rsidP="00767E11">
      <w:pPr>
        <w:pStyle w:val="Web"/>
        <w:shd w:val="clear" w:color="auto" w:fill="FFFFFF"/>
        <w:spacing w:before="0" w:beforeAutospacing="0" w:after="0" w:afterAutospacing="0"/>
        <w:ind w:firstLine="480"/>
        <w:rPr>
          <w:rFonts w:ascii="標楷體" w:eastAsia="標楷體" w:hAnsi="標楷體" w:cs="Arial"/>
          <w:color w:val="4A4747"/>
        </w:rPr>
      </w:pPr>
      <w:proofErr w:type="gramStart"/>
      <w:r w:rsidRPr="00767E11">
        <w:rPr>
          <w:rFonts w:ascii="標楷體" w:eastAsia="標楷體" w:hAnsi="標楷體" w:cs="Arial"/>
          <w:color w:val="4A4747"/>
        </w:rPr>
        <w:t>疾管署表示</w:t>
      </w:r>
      <w:proofErr w:type="gramEnd"/>
      <w:r w:rsidRPr="00767E11">
        <w:rPr>
          <w:rFonts w:ascii="標楷體" w:eastAsia="標楷體" w:hAnsi="標楷體" w:cs="Arial"/>
          <w:color w:val="4A4747"/>
        </w:rPr>
        <w:t>，個案平時活動地以住家附近為主，</w:t>
      </w:r>
      <w:proofErr w:type="gramStart"/>
      <w:r w:rsidRPr="00767E11">
        <w:rPr>
          <w:rFonts w:ascii="標楷體" w:eastAsia="標楷體" w:hAnsi="標楷體" w:cs="Arial"/>
          <w:color w:val="4A4747"/>
        </w:rPr>
        <w:t>另每週會</w:t>
      </w:r>
      <w:proofErr w:type="gramEnd"/>
      <w:r w:rsidRPr="00767E11">
        <w:rPr>
          <w:rFonts w:ascii="標楷體" w:eastAsia="標楷體" w:hAnsi="標楷體" w:cs="Arial"/>
          <w:color w:val="4A4747"/>
        </w:rPr>
        <w:t>至新興區及苓雅區參加休閒活動；由於高雄市前金區今（2018）年並無境外移入登革熱病例，且該市今年其他本土病例中，亦無感染第四型登革熱者，個案感染源仍待調查</w:t>
      </w:r>
      <w:proofErr w:type="gramStart"/>
      <w:r w:rsidRPr="00767E11">
        <w:rPr>
          <w:rFonts w:ascii="標楷體" w:eastAsia="標楷體" w:hAnsi="標楷體" w:cs="Arial"/>
          <w:color w:val="4A4747"/>
        </w:rPr>
        <w:t>釐</w:t>
      </w:r>
      <w:proofErr w:type="gramEnd"/>
      <w:r w:rsidRPr="00767E11">
        <w:rPr>
          <w:rFonts w:ascii="標楷體" w:eastAsia="標楷體" w:hAnsi="標楷體" w:cs="Arial"/>
          <w:color w:val="4A4747"/>
        </w:rPr>
        <w:t>清。為防範</w:t>
      </w:r>
      <w:proofErr w:type="gramStart"/>
      <w:r w:rsidRPr="00767E11">
        <w:rPr>
          <w:rFonts w:ascii="標楷體" w:eastAsia="標楷體" w:hAnsi="標楷體" w:cs="Arial"/>
          <w:color w:val="4A4747"/>
        </w:rPr>
        <w:t>疫</w:t>
      </w:r>
      <w:proofErr w:type="gramEnd"/>
      <w:r w:rsidRPr="00767E11">
        <w:rPr>
          <w:rFonts w:ascii="標楷體" w:eastAsia="標楷體" w:hAnsi="標楷體" w:cs="Arial"/>
          <w:color w:val="4A4747"/>
        </w:rPr>
        <w:t>情擴散，衛生單位已動員前往個案住家周邊進行擴大</w:t>
      </w:r>
      <w:proofErr w:type="gramStart"/>
      <w:r w:rsidRPr="00767E11">
        <w:rPr>
          <w:rFonts w:ascii="標楷體" w:eastAsia="標楷體" w:hAnsi="標楷體" w:cs="Arial"/>
          <w:color w:val="4A4747"/>
        </w:rPr>
        <w:t>疫</w:t>
      </w:r>
      <w:proofErr w:type="gramEnd"/>
      <w:r w:rsidRPr="00767E11">
        <w:rPr>
          <w:rFonts w:ascii="標楷體" w:eastAsia="標楷體" w:hAnsi="標楷體" w:cs="Arial"/>
          <w:color w:val="4A4747"/>
        </w:rPr>
        <w:t>調、</w:t>
      </w:r>
      <w:proofErr w:type="gramStart"/>
      <w:r w:rsidRPr="00767E11">
        <w:rPr>
          <w:rFonts w:ascii="標楷體" w:eastAsia="標楷體" w:hAnsi="標楷體" w:cs="Arial"/>
          <w:color w:val="4A4747"/>
        </w:rPr>
        <w:t>環境噴消及</w:t>
      </w:r>
      <w:proofErr w:type="gramEnd"/>
      <w:r w:rsidRPr="00767E11">
        <w:rPr>
          <w:rFonts w:ascii="標楷體" w:eastAsia="標楷體" w:hAnsi="標楷體" w:cs="Arial"/>
          <w:color w:val="4A4747"/>
        </w:rPr>
        <w:t>孳生源檢查等防治措施，並加強對當地民眾及醫療院所登革熱衛教。</w:t>
      </w:r>
    </w:p>
    <w:p w:rsidR="00767E11" w:rsidRPr="00767E11" w:rsidRDefault="00767E11" w:rsidP="00767E11">
      <w:pPr>
        <w:pStyle w:val="Web"/>
        <w:shd w:val="clear" w:color="auto" w:fill="FFFFFF"/>
        <w:spacing w:before="0" w:beforeAutospacing="0" w:after="0" w:afterAutospacing="0"/>
        <w:ind w:firstLine="480"/>
        <w:rPr>
          <w:rFonts w:ascii="標楷體" w:eastAsia="標楷體" w:hAnsi="標楷體" w:cs="Arial"/>
          <w:color w:val="4A4747"/>
        </w:rPr>
      </w:pPr>
      <w:r w:rsidRPr="00767E11">
        <w:rPr>
          <w:rFonts w:ascii="標楷體" w:eastAsia="標楷體" w:hAnsi="標楷體" w:cs="Arial"/>
          <w:color w:val="4A4747"/>
        </w:rPr>
        <w:t>今年截至目前國內共計176例登革熱本土病例，為</w:t>
      </w:r>
      <w:proofErr w:type="gramStart"/>
      <w:r w:rsidRPr="00767E11">
        <w:rPr>
          <w:rFonts w:ascii="標楷體" w:eastAsia="標楷體" w:hAnsi="標楷體" w:cs="Arial"/>
          <w:color w:val="4A4747"/>
        </w:rPr>
        <w:t>臺</w:t>
      </w:r>
      <w:proofErr w:type="gramEnd"/>
      <w:r w:rsidRPr="00767E11">
        <w:rPr>
          <w:rFonts w:ascii="標楷體" w:eastAsia="標楷體" w:hAnsi="標楷體" w:cs="Arial"/>
          <w:color w:val="4A4747"/>
        </w:rPr>
        <w:t>中市107例、新北市43例、高雄市12例、彰化縣8例、臺北市及嘉義縣各2例、桃園市及</w:t>
      </w:r>
      <w:proofErr w:type="gramStart"/>
      <w:r w:rsidRPr="00767E11">
        <w:rPr>
          <w:rFonts w:ascii="標楷體" w:eastAsia="標楷體" w:hAnsi="標楷體" w:cs="Arial"/>
          <w:color w:val="4A4747"/>
        </w:rPr>
        <w:t>臺</w:t>
      </w:r>
      <w:proofErr w:type="gramEnd"/>
      <w:r w:rsidRPr="00767E11">
        <w:rPr>
          <w:rFonts w:ascii="標楷體" w:eastAsia="標楷體" w:hAnsi="標楷體" w:cs="Arial"/>
          <w:color w:val="4A4747"/>
        </w:rPr>
        <w:t>南市各1例。近期天氣雖已逐漸轉涼，但氣溫仍適合病媒</w:t>
      </w:r>
      <w:proofErr w:type="gramStart"/>
      <w:r w:rsidRPr="00767E11">
        <w:rPr>
          <w:rFonts w:ascii="標楷體" w:eastAsia="標楷體" w:hAnsi="標楷體" w:cs="Arial"/>
          <w:color w:val="4A4747"/>
        </w:rPr>
        <w:t>蚊</w:t>
      </w:r>
      <w:proofErr w:type="gramEnd"/>
      <w:r w:rsidRPr="00767E11">
        <w:rPr>
          <w:rFonts w:ascii="標楷體" w:eastAsia="標楷體" w:hAnsi="標楷體" w:cs="Arial"/>
          <w:color w:val="4A4747"/>
        </w:rPr>
        <w:t>生長，籲請民眾不可掉以輕心，仍應定期巡視戶內外環境，如發現積水容器應儘速清除，避免病媒</w:t>
      </w:r>
      <w:proofErr w:type="gramStart"/>
      <w:r w:rsidRPr="00767E11">
        <w:rPr>
          <w:rFonts w:ascii="標楷體" w:eastAsia="標楷體" w:hAnsi="標楷體" w:cs="Arial"/>
          <w:color w:val="4A4747"/>
        </w:rPr>
        <w:t>蚊</w:t>
      </w:r>
      <w:proofErr w:type="gramEnd"/>
      <w:r w:rsidRPr="00767E11">
        <w:rPr>
          <w:rFonts w:ascii="標楷體" w:eastAsia="標楷體" w:hAnsi="標楷體" w:cs="Arial"/>
          <w:color w:val="4A4747"/>
        </w:rPr>
        <w:t>孳生。</w:t>
      </w:r>
    </w:p>
    <w:p w:rsidR="00767E11" w:rsidRPr="00767E11" w:rsidRDefault="00767E11" w:rsidP="00767E11">
      <w:pPr>
        <w:pStyle w:val="Web"/>
        <w:shd w:val="clear" w:color="auto" w:fill="FFFFFF"/>
        <w:spacing w:before="0" w:beforeAutospacing="0" w:after="0" w:afterAutospacing="0"/>
        <w:ind w:firstLine="480"/>
        <w:rPr>
          <w:rFonts w:ascii="標楷體" w:eastAsia="標楷體" w:hAnsi="標楷體" w:cs="Arial"/>
          <w:color w:val="4A4747"/>
        </w:rPr>
      </w:pPr>
      <w:proofErr w:type="gramStart"/>
      <w:r w:rsidRPr="00767E11">
        <w:rPr>
          <w:rFonts w:ascii="標楷體" w:eastAsia="標楷體" w:hAnsi="標楷體" w:cs="Arial"/>
          <w:color w:val="4A4747"/>
        </w:rPr>
        <w:t>此外，</w:t>
      </w:r>
      <w:proofErr w:type="gramEnd"/>
      <w:r w:rsidRPr="00767E11">
        <w:rPr>
          <w:rFonts w:ascii="標楷體" w:eastAsia="標楷體" w:hAnsi="標楷體" w:cs="Arial"/>
          <w:color w:val="4A4747"/>
        </w:rPr>
        <w:t>提醒民眾如有發燒、頭痛、後眼窩痛、肌肉關節痛、出疹等疑似登革熱症狀，應儘速就醫並告知旅遊活動史；醫療院所如遇有疑似症狀病患，可使用登革熱NS1</w:t>
      </w:r>
      <w:proofErr w:type="gramStart"/>
      <w:r w:rsidRPr="00767E11">
        <w:rPr>
          <w:rFonts w:ascii="標楷體" w:eastAsia="標楷體" w:hAnsi="標楷體" w:cs="Arial"/>
          <w:color w:val="4A4747"/>
        </w:rPr>
        <w:t>快篩試劑</w:t>
      </w:r>
      <w:proofErr w:type="gramEnd"/>
      <w:r w:rsidRPr="00767E11">
        <w:rPr>
          <w:rFonts w:ascii="標楷體" w:eastAsia="標楷體" w:hAnsi="標楷體" w:cs="Arial"/>
          <w:color w:val="4A4747"/>
        </w:rPr>
        <w:t>輔助診斷及早通報，以利防疫人員及時採取防治作為。相關資訊可</w:t>
      </w:r>
      <w:proofErr w:type="gramStart"/>
      <w:r w:rsidRPr="00767E11">
        <w:rPr>
          <w:rFonts w:ascii="標楷體" w:eastAsia="標楷體" w:hAnsi="標楷體" w:cs="Arial"/>
          <w:color w:val="4A4747"/>
        </w:rPr>
        <w:t>至疾管署</w:t>
      </w:r>
      <w:proofErr w:type="gramEnd"/>
      <w:r w:rsidRPr="00767E11">
        <w:rPr>
          <w:rFonts w:ascii="標楷體" w:eastAsia="標楷體" w:hAnsi="標楷體" w:cs="Arial"/>
          <w:color w:val="4A4747"/>
        </w:rPr>
        <w:t>全球資訊網「預防登革熱專區」</w:t>
      </w:r>
      <w:proofErr w:type="gramStart"/>
      <w:r w:rsidRPr="00767E11">
        <w:rPr>
          <w:rFonts w:ascii="標楷體" w:eastAsia="標楷體" w:hAnsi="標楷體" w:cs="Arial"/>
          <w:color w:val="4A4747"/>
        </w:rPr>
        <w:t>（</w:t>
      </w:r>
      <w:proofErr w:type="gramEnd"/>
      <w:r w:rsidRPr="00767E11">
        <w:rPr>
          <w:rFonts w:ascii="標楷體" w:eastAsia="標楷體" w:hAnsi="標楷體" w:cs="Arial"/>
          <w:color w:val="4A4747"/>
        </w:rPr>
        <w:t>https://www.cdc.gov.tw</w:t>
      </w:r>
      <w:proofErr w:type="gramStart"/>
      <w:r w:rsidRPr="00767E11">
        <w:rPr>
          <w:rFonts w:ascii="標楷體" w:eastAsia="標楷體" w:hAnsi="標楷體" w:cs="Arial"/>
          <w:color w:val="4A4747"/>
        </w:rPr>
        <w:t>）</w:t>
      </w:r>
      <w:proofErr w:type="gramEnd"/>
      <w:r w:rsidRPr="00767E11">
        <w:rPr>
          <w:rFonts w:ascii="標楷體" w:eastAsia="標楷體" w:hAnsi="標楷體" w:cs="Arial"/>
          <w:color w:val="4A4747"/>
        </w:rPr>
        <w:t>，或</w:t>
      </w:r>
      <w:proofErr w:type="gramStart"/>
      <w:r w:rsidRPr="00767E11">
        <w:rPr>
          <w:rFonts w:ascii="標楷體" w:eastAsia="標楷體" w:hAnsi="標楷體" w:cs="Arial"/>
          <w:color w:val="4A4747"/>
        </w:rPr>
        <w:t>撥打免付</w:t>
      </w:r>
      <w:proofErr w:type="gramEnd"/>
      <w:r w:rsidRPr="00767E11">
        <w:rPr>
          <w:rFonts w:ascii="標楷體" w:eastAsia="標楷體" w:hAnsi="標楷體" w:cs="Arial"/>
          <w:color w:val="4A4747"/>
        </w:rPr>
        <w:t>費防疫專線1922（或0800-001922）洽詢。</w:t>
      </w:r>
    </w:p>
    <w:p w:rsidR="00767E11" w:rsidRPr="00767E11" w:rsidRDefault="00767E11"/>
    <w:sectPr w:rsidR="00767E11" w:rsidRPr="00767E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11"/>
    <w:rsid w:val="00767E11"/>
    <w:rsid w:val="00D6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67E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67E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F5E6DB698C1E542AA948FC3F8DDADB1" ma:contentTypeVersion="0" ma:contentTypeDescription="建立新的文件。" ma:contentTypeScope="" ma:versionID="5c1a6e9da66ad5866f9c888776e2dc2a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539C0CC-2B73-441B-8718-1FEC037BE32D}"/>
</file>

<file path=customXml/itemProps2.xml><?xml version="1.0" encoding="utf-8"?>
<ds:datastoreItem xmlns:ds="http://schemas.openxmlformats.org/officeDocument/2006/customXml" ds:itemID="{3F8348D5-39E6-4774-95BE-619DE3C039B2}"/>
</file>

<file path=customXml/itemProps3.xml><?xml version="1.0" encoding="utf-8"?>
<ds:datastoreItem xmlns:ds="http://schemas.openxmlformats.org/officeDocument/2006/customXml" ds:itemID="{EF0BF7A8-0547-4CA0-88C4-DA8DA0134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2018-11-16T03:23:00Z</dcterms:created>
  <dcterms:modified xsi:type="dcterms:W3CDTF">2018-11-16T03:24:00Z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0x0101000F5E6DB698C1E542AA948FC3F8DDADB1</vt:lpwstr>
  </property>
</Properties>
</file>